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28" w:rsidRDefault="00DA4B28" w:rsidP="00DA4B28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91225" cy="7009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408_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00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0A7" w:rsidRPr="00AB3887" w:rsidRDefault="00CE6981" w:rsidP="006A4B51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AB3887">
        <w:rPr>
          <w:rFonts w:hAnsi="Times New Roman" w:cs="Times New Roman"/>
          <w:sz w:val="24"/>
          <w:szCs w:val="24"/>
          <w:lang w:val="ru-RU"/>
        </w:rPr>
        <w:t>Муниципальное</w:t>
      </w:r>
      <w:r w:rsidRPr="00AB3887">
        <w:rPr>
          <w:rFonts w:hAnsi="Times New Roman" w:cs="Times New Roman"/>
          <w:sz w:val="24"/>
          <w:szCs w:val="24"/>
        </w:rPr>
        <w:t> </w:t>
      </w:r>
      <w:r w:rsidRPr="00AB3887">
        <w:rPr>
          <w:rFonts w:hAnsi="Times New Roman" w:cs="Times New Roman"/>
          <w:sz w:val="24"/>
          <w:szCs w:val="24"/>
          <w:lang w:val="ru-RU"/>
        </w:rPr>
        <w:t>бюджетное</w:t>
      </w:r>
      <w:r w:rsidRPr="00AB3887">
        <w:rPr>
          <w:rFonts w:hAnsi="Times New Roman" w:cs="Times New Roman"/>
          <w:sz w:val="24"/>
          <w:szCs w:val="24"/>
        </w:rPr>
        <w:t> </w:t>
      </w:r>
      <w:r w:rsidRPr="00AB3887">
        <w:rPr>
          <w:rFonts w:hAnsi="Times New Roman" w:cs="Times New Roman"/>
          <w:sz w:val="24"/>
          <w:szCs w:val="24"/>
          <w:lang w:val="ru-RU"/>
        </w:rPr>
        <w:t>дошкольное образовательное учреждение «Детский сад №</w:t>
      </w:r>
      <w:r w:rsidRPr="00AB3887">
        <w:rPr>
          <w:rFonts w:hAnsi="Times New Roman" w:cs="Times New Roman"/>
          <w:sz w:val="24"/>
          <w:szCs w:val="24"/>
        </w:rPr>
        <w:t> </w:t>
      </w:r>
      <w:r w:rsidR="000450A7" w:rsidRPr="00AB3887">
        <w:rPr>
          <w:rFonts w:hAnsi="Times New Roman" w:cs="Times New Roman"/>
          <w:sz w:val="24"/>
          <w:szCs w:val="24"/>
          <w:lang w:val="ru-RU"/>
        </w:rPr>
        <w:t>4</w:t>
      </w:r>
      <w:r w:rsidRPr="00AB3887">
        <w:rPr>
          <w:rFonts w:hAnsi="Times New Roman" w:cs="Times New Roman"/>
          <w:sz w:val="24"/>
          <w:szCs w:val="24"/>
          <w:lang w:val="ru-RU"/>
        </w:rPr>
        <w:t xml:space="preserve">» </w:t>
      </w:r>
      <w:r w:rsidR="00EE3AE0">
        <w:rPr>
          <w:rFonts w:hAnsi="Times New Roman" w:cs="Times New Roman"/>
          <w:sz w:val="24"/>
          <w:szCs w:val="24"/>
          <w:lang w:val="ru-RU"/>
        </w:rPr>
        <w:t>располагается</w:t>
      </w:r>
      <w:r w:rsidR="00952C12" w:rsidRPr="00AB3887">
        <w:rPr>
          <w:rFonts w:hAnsi="Times New Roman" w:cs="Times New Roman"/>
          <w:sz w:val="24"/>
          <w:szCs w:val="24"/>
          <w:lang w:val="ru-RU"/>
        </w:rPr>
        <w:t xml:space="preserve">в </w:t>
      </w:r>
      <w:proofErr w:type="gramStart"/>
      <w:r w:rsidR="00952C12" w:rsidRPr="00AB3887">
        <w:rPr>
          <w:rFonts w:hAnsi="Times New Roman" w:cs="Times New Roman"/>
          <w:sz w:val="24"/>
          <w:szCs w:val="24"/>
          <w:lang w:val="ru-RU"/>
        </w:rPr>
        <w:t>центре</w:t>
      </w:r>
      <w:proofErr w:type="gramEnd"/>
      <w:r w:rsidR="00952C12" w:rsidRPr="00AB3887">
        <w:rPr>
          <w:rFonts w:hAnsi="Times New Roman" w:cs="Times New Roman"/>
          <w:sz w:val="24"/>
          <w:szCs w:val="24"/>
          <w:lang w:val="ru-RU"/>
        </w:rPr>
        <w:t xml:space="preserve"> части</w:t>
      </w:r>
      <w:r w:rsidR="00AB3887" w:rsidRPr="00AB3887">
        <w:rPr>
          <w:rFonts w:hAnsi="Times New Roman" w:cs="Times New Roman"/>
          <w:sz w:val="24"/>
          <w:szCs w:val="24"/>
          <w:lang w:val="ru-RU"/>
        </w:rPr>
        <w:t xml:space="preserve"> города</w:t>
      </w:r>
      <w:r w:rsidR="000450A7" w:rsidRPr="00AB388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B3887" w:rsidRPr="00AB38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Вокруг МБДОУ Детского сада №4 расположены административные здания Мэрия города Кызыла, верховный хурал РТ, ДНТ, Техникум предпринимательства и права, управление МЧС по РТ. Жилого сектора нет. </w:t>
      </w:r>
      <w:r w:rsidRPr="00AB3887">
        <w:rPr>
          <w:rFonts w:hAnsi="Times New Roman" w:cs="Times New Roman"/>
          <w:sz w:val="24"/>
          <w:szCs w:val="24"/>
          <w:lang w:val="ru-RU"/>
        </w:rPr>
        <w:t>Проектная наполняемость на</w:t>
      </w:r>
      <w:r w:rsidR="000450A7" w:rsidRPr="00AB3887">
        <w:rPr>
          <w:rFonts w:hAnsi="Times New Roman" w:cs="Times New Roman"/>
          <w:sz w:val="24"/>
          <w:szCs w:val="24"/>
          <w:lang w:val="ru-RU"/>
        </w:rPr>
        <w:t xml:space="preserve"> 87</w:t>
      </w:r>
      <w:r w:rsidRPr="00AB3887">
        <w:rPr>
          <w:rFonts w:hAnsi="Times New Roman" w:cs="Times New Roman"/>
          <w:sz w:val="24"/>
          <w:szCs w:val="24"/>
          <w:lang w:val="ru-RU"/>
        </w:rPr>
        <w:t xml:space="preserve"> мест. Общая площадь здания</w:t>
      </w:r>
      <w:r w:rsidR="000450A7" w:rsidRPr="00AB3887">
        <w:rPr>
          <w:rFonts w:hAnsi="Times New Roman" w:cs="Times New Roman"/>
          <w:sz w:val="24"/>
          <w:szCs w:val="24"/>
          <w:lang w:val="ru-RU"/>
        </w:rPr>
        <w:t xml:space="preserve"> 547</w:t>
      </w:r>
      <w:r w:rsidRPr="00AB3887">
        <w:rPr>
          <w:rFonts w:hAnsi="Times New Roman" w:cs="Times New Roman"/>
          <w:sz w:val="24"/>
          <w:szCs w:val="24"/>
          <w:lang w:val="ru-RU"/>
        </w:rPr>
        <w:t xml:space="preserve"> кв.</w:t>
      </w:r>
      <w:r w:rsidRPr="00AB3887">
        <w:rPr>
          <w:rFonts w:hAnsi="Times New Roman" w:cs="Times New Roman"/>
          <w:sz w:val="24"/>
          <w:szCs w:val="24"/>
        </w:rPr>
        <w:t> </w:t>
      </w:r>
      <w:r w:rsidRPr="00AB3887">
        <w:rPr>
          <w:rFonts w:hAnsi="Times New Roman" w:cs="Times New Roman"/>
          <w:sz w:val="24"/>
          <w:szCs w:val="24"/>
          <w:lang w:val="ru-RU"/>
        </w:rPr>
        <w:t>м, из них площадь</w:t>
      </w:r>
      <w:r w:rsidRPr="00AB3887">
        <w:rPr>
          <w:rFonts w:hAnsi="Times New Roman" w:cs="Times New Roman"/>
          <w:sz w:val="24"/>
          <w:szCs w:val="24"/>
        </w:rPr>
        <w:t> </w:t>
      </w:r>
      <w:r w:rsidRPr="00AB3887">
        <w:rPr>
          <w:rFonts w:hAnsi="Times New Roman" w:cs="Times New Roman"/>
          <w:sz w:val="24"/>
          <w:szCs w:val="24"/>
          <w:lang w:val="ru-RU"/>
        </w:rPr>
        <w:t xml:space="preserve">помещений, используемых </w:t>
      </w:r>
      <w:r w:rsidR="00E632A3" w:rsidRPr="00E632A3">
        <w:rPr>
          <w:rFonts w:hAnsi="Times New Roman" w:cs="Times New Roman"/>
          <w:sz w:val="24"/>
          <w:szCs w:val="24"/>
          <w:lang w:val="ru-RU"/>
        </w:rPr>
        <w:t>н</w:t>
      </w:r>
      <w:r w:rsidRPr="00AB3887">
        <w:rPr>
          <w:rFonts w:hAnsi="Times New Roman" w:cs="Times New Roman"/>
          <w:sz w:val="24"/>
          <w:szCs w:val="24"/>
          <w:lang w:val="ru-RU"/>
        </w:rPr>
        <w:t>епосредственно для нужд образова</w:t>
      </w:r>
      <w:bookmarkStart w:id="0" w:name="_GoBack"/>
      <w:bookmarkEnd w:id="0"/>
      <w:r w:rsidRPr="00AB3887">
        <w:rPr>
          <w:rFonts w:hAnsi="Times New Roman" w:cs="Times New Roman"/>
          <w:sz w:val="24"/>
          <w:szCs w:val="24"/>
          <w:lang w:val="ru-RU"/>
        </w:rPr>
        <w:t>тельного процесса</w:t>
      </w:r>
      <w:r w:rsidR="000E7EBE">
        <w:rPr>
          <w:rFonts w:hAnsi="Times New Roman" w:cs="Times New Roman"/>
          <w:sz w:val="24"/>
          <w:szCs w:val="24"/>
          <w:lang w:val="ru-RU"/>
        </w:rPr>
        <w:t xml:space="preserve">, 481,7 </w:t>
      </w:r>
      <w:r w:rsidRPr="00AB3887">
        <w:rPr>
          <w:rFonts w:hAnsi="Times New Roman" w:cs="Times New Roman"/>
          <w:sz w:val="24"/>
          <w:szCs w:val="24"/>
          <w:lang w:val="ru-RU"/>
        </w:rPr>
        <w:t>кв.</w:t>
      </w:r>
      <w:r w:rsidRPr="00AB3887">
        <w:rPr>
          <w:rFonts w:hAnsi="Times New Roman" w:cs="Times New Roman"/>
          <w:sz w:val="24"/>
          <w:szCs w:val="24"/>
        </w:rPr>
        <w:t> </w:t>
      </w:r>
      <w:r w:rsidRPr="00AB3887">
        <w:rPr>
          <w:rFonts w:hAnsi="Times New Roman" w:cs="Times New Roman"/>
          <w:sz w:val="24"/>
          <w:szCs w:val="24"/>
          <w:lang w:val="ru-RU"/>
        </w:rPr>
        <w:t>м.</w:t>
      </w:r>
    </w:p>
    <w:p w:rsidR="00DC2DEB" w:rsidRPr="00AB3887" w:rsidRDefault="00CE6981" w:rsidP="006A4B51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AB3887">
        <w:rPr>
          <w:rFonts w:hAnsi="Times New Roman" w:cs="Times New Roman"/>
          <w:sz w:val="24"/>
          <w:szCs w:val="24"/>
          <w:lang w:val="ru-RU"/>
        </w:rPr>
        <w:t>Цель деятельности Детского сада – осуществление образовательной деятельности по</w:t>
      </w:r>
      <w:r w:rsidRPr="00AB3887">
        <w:rPr>
          <w:lang w:val="ru-RU"/>
        </w:rPr>
        <w:br/>
      </w:r>
      <w:r w:rsidRPr="00AB3887">
        <w:rPr>
          <w:rFonts w:hAnsi="Times New Roman" w:cs="Times New Roman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DC2DEB" w:rsidRDefault="00CE6981" w:rsidP="006A4B51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AB3887">
        <w:rPr>
          <w:rFonts w:hAnsi="Times New Roman" w:cs="Times New Roman"/>
          <w:sz w:val="24"/>
          <w:szCs w:val="24"/>
          <w:lang w:val="ru-RU"/>
        </w:rPr>
        <w:lastRenderedPageBreak/>
        <w:t>Предметом деятельности Детского сада является формирование общей культуры, развитие</w:t>
      </w:r>
      <w:r w:rsidRPr="00AB3887">
        <w:rPr>
          <w:rFonts w:hAnsi="Times New Roman" w:cs="Times New Roman"/>
          <w:sz w:val="24"/>
          <w:szCs w:val="24"/>
        </w:rPr>
        <w:t> </w:t>
      </w:r>
      <w:r w:rsidRPr="00AB3887">
        <w:rPr>
          <w:rFonts w:hAnsi="Times New Roman" w:cs="Times New Roman"/>
          <w:sz w:val="24"/>
          <w:szCs w:val="24"/>
          <w:lang w:val="ru-RU"/>
        </w:rPr>
        <w:t>физических, интеллектуальных, нравственных, эстетических и личностных качеств,</w:t>
      </w:r>
      <w:r w:rsidRPr="00AB3887">
        <w:rPr>
          <w:rFonts w:hAnsi="Times New Roman" w:cs="Times New Roman"/>
          <w:sz w:val="24"/>
          <w:szCs w:val="24"/>
        </w:rPr>
        <w:t> </w:t>
      </w:r>
      <w:r w:rsidRPr="00AB3887">
        <w:rPr>
          <w:rFonts w:hAnsi="Times New Roman" w:cs="Times New Roman"/>
          <w:sz w:val="24"/>
          <w:szCs w:val="24"/>
          <w:lang w:val="ru-RU"/>
        </w:rPr>
        <w:t>формирование предпосылок учебной деятельности, сохранение и укрепление здоровья</w:t>
      </w:r>
      <w:r w:rsidRPr="00AB3887">
        <w:rPr>
          <w:lang w:val="ru-RU"/>
        </w:rPr>
        <w:br/>
      </w:r>
      <w:r w:rsidRPr="00AB3887">
        <w:rPr>
          <w:rFonts w:hAnsi="Times New Roman" w:cs="Times New Roman"/>
          <w:sz w:val="24"/>
          <w:szCs w:val="24"/>
          <w:lang w:val="ru-RU"/>
        </w:rPr>
        <w:t>воспитанников.</w:t>
      </w:r>
    </w:p>
    <w:p w:rsidR="00DC2DEB" w:rsidRPr="00C82310" w:rsidRDefault="00CE6981" w:rsidP="006A4B5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82310">
        <w:rPr>
          <w:rFonts w:hAnsi="Times New Roman" w:cs="Times New Roman"/>
          <w:sz w:val="24"/>
          <w:szCs w:val="24"/>
          <w:lang w:val="ru-RU"/>
        </w:rPr>
        <w:t>Режим работы Детского сада</w:t>
      </w:r>
    </w:p>
    <w:p w:rsidR="00DC2DEB" w:rsidRPr="00C82310" w:rsidRDefault="00CE6981" w:rsidP="006A4B5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82310">
        <w:rPr>
          <w:rFonts w:hAnsi="Times New Roman" w:cs="Times New Roman"/>
          <w:sz w:val="24"/>
          <w:szCs w:val="24"/>
          <w:lang w:val="ru-RU"/>
        </w:rPr>
        <w:t xml:space="preserve">Рабочая неделя – </w:t>
      </w:r>
      <w:r w:rsidR="00C82310" w:rsidRPr="00C82310">
        <w:rPr>
          <w:rFonts w:hAnsi="Times New Roman" w:cs="Times New Roman"/>
          <w:sz w:val="24"/>
          <w:szCs w:val="24"/>
          <w:lang w:val="ru-RU"/>
        </w:rPr>
        <w:t>шестидневная</w:t>
      </w:r>
      <w:r w:rsidRPr="00C82310">
        <w:rPr>
          <w:rFonts w:hAnsi="Times New Roman" w:cs="Times New Roman"/>
          <w:sz w:val="24"/>
          <w:szCs w:val="24"/>
          <w:lang w:val="ru-RU"/>
        </w:rPr>
        <w:t xml:space="preserve">, с понедельника по </w:t>
      </w:r>
      <w:r w:rsidR="00C82310" w:rsidRPr="00C82310">
        <w:rPr>
          <w:rFonts w:hAnsi="Times New Roman" w:cs="Times New Roman"/>
          <w:sz w:val="24"/>
          <w:szCs w:val="24"/>
          <w:lang w:val="ru-RU"/>
        </w:rPr>
        <w:t>субботу</w:t>
      </w:r>
      <w:r w:rsidRPr="00C82310">
        <w:rPr>
          <w:rFonts w:hAnsi="Times New Roman" w:cs="Times New Roman"/>
          <w:sz w:val="24"/>
          <w:szCs w:val="24"/>
          <w:lang w:val="ru-RU"/>
        </w:rPr>
        <w:t>. Длительность пребывания</w:t>
      </w:r>
      <w:r w:rsidRPr="00C82310">
        <w:rPr>
          <w:rFonts w:hAnsi="Times New Roman" w:cs="Times New Roman"/>
          <w:sz w:val="24"/>
          <w:szCs w:val="24"/>
        </w:rPr>
        <w:t> </w:t>
      </w:r>
      <w:r w:rsidRPr="00C82310">
        <w:rPr>
          <w:rFonts w:hAnsi="Times New Roman" w:cs="Times New Roman"/>
          <w:sz w:val="24"/>
          <w:szCs w:val="24"/>
          <w:lang w:val="ru-RU"/>
        </w:rPr>
        <w:t>детей в группах – 12 часов. Режим работы групп – с</w:t>
      </w:r>
      <w:r w:rsidR="00C82310" w:rsidRPr="00C82310">
        <w:rPr>
          <w:rFonts w:hAnsi="Times New Roman" w:cs="Times New Roman"/>
          <w:sz w:val="24"/>
          <w:szCs w:val="24"/>
          <w:lang w:val="ru-RU"/>
        </w:rPr>
        <w:t xml:space="preserve"> 07</w:t>
      </w:r>
      <w:r w:rsidRPr="00C82310">
        <w:rPr>
          <w:rFonts w:hAnsi="Times New Roman" w:cs="Times New Roman"/>
          <w:sz w:val="24"/>
          <w:szCs w:val="24"/>
          <w:lang w:val="ru-RU"/>
        </w:rPr>
        <w:t>:00 до</w:t>
      </w:r>
      <w:r w:rsidR="00C82310" w:rsidRPr="00C82310">
        <w:rPr>
          <w:rFonts w:hAnsi="Times New Roman" w:cs="Times New Roman"/>
          <w:sz w:val="24"/>
          <w:szCs w:val="24"/>
          <w:lang w:val="ru-RU"/>
        </w:rPr>
        <w:t xml:space="preserve"> 19</w:t>
      </w:r>
      <w:r w:rsidRPr="00C82310">
        <w:rPr>
          <w:rFonts w:hAnsi="Times New Roman" w:cs="Times New Roman"/>
          <w:sz w:val="24"/>
          <w:szCs w:val="24"/>
          <w:lang w:val="ru-RU"/>
        </w:rPr>
        <w:t>:00.</w:t>
      </w: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AC30FA" w:rsidRDefault="00CE6981" w:rsidP="00AC30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Детском саду </w:t>
      </w:r>
      <w:r w:rsidR="00AC30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следующих нормативных правовых документов, регламентирующих функционирование системы дошкольного образования в РФ:</w:t>
      </w:r>
    </w:p>
    <w:p w:rsidR="00AC30FA" w:rsidRPr="00140DEC" w:rsidRDefault="00CE6981" w:rsidP="00BE3783">
      <w:pPr>
        <w:pStyle w:val="a3"/>
        <w:numPr>
          <w:ilvl w:val="0"/>
          <w:numId w:val="7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DE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proofErr w:type="gramStart"/>
      <w:r w:rsidRPr="00140DEC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140DEC">
        <w:rPr>
          <w:rFonts w:hAnsi="Times New Roman" w:cs="Times New Roman"/>
          <w:color w:val="000000"/>
          <w:sz w:val="24"/>
          <w:szCs w:val="24"/>
          <w:lang w:val="ru-RU"/>
        </w:rPr>
        <w:t>б образовании в Российской Федерации»,</w:t>
      </w:r>
      <w:r w:rsidRPr="00140DEC">
        <w:rPr>
          <w:rFonts w:hAnsi="Times New Roman" w:cs="Times New Roman"/>
          <w:color w:val="000000"/>
          <w:sz w:val="24"/>
          <w:szCs w:val="24"/>
        </w:rPr>
        <w:t> </w:t>
      </w:r>
      <w:r w:rsidRPr="00140DEC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дошкольного образования, </w:t>
      </w:r>
    </w:p>
    <w:p w:rsidR="00AC30FA" w:rsidRPr="00140DEC" w:rsidRDefault="00AC30FA" w:rsidP="00BE378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Приказ Минобрнауки России от 17.10.2013 г. № 1155 «Об утверждении </w:t>
      </w:r>
      <w:r w:rsidRPr="00140DEC">
        <w:rPr>
          <w:rFonts w:ascii="yandex-sans" w:eastAsia="Times New Roman" w:hAnsi="yandex-sans" w:cs="Times New Roman" w:hint="eastAsia"/>
          <w:color w:val="000000"/>
          <w:sz w:val="24"/>
          <w:szCs w:val="24"/>
          <w:lang w:val="ru-RU" w:eastAsia="ru-RU"/>
        </w:rPr>
        <w:t>Ф</w:t>
      </w: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едеральногогосударственного образовательного стандарта дошкольного образования»;</w:t>
      </w:r>
    </w:p>
    <w:p w:rsidR="00AC30FA" w:rsidRPr="00140DEC" w:rsidRDefault="00AC30FA" w:rsidP="00BE378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Комментарии Минобрнауки России к ФГОС дошкольного образования от 28.02.2014 г. № 08-249;</w:t>
      </w:r>
    </w:p>
    <w:p w:rsidR="00AC30FA" w:rsidRPr="00140DEC" w:rsidRDefault="00AC30FA" w:rsidP="00BE378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Приказ Минобрнауки России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AC30FA" w:rsidRPr="00140DEC" w:rsidRDefault="00AC30FA" w:rsidP="00BE378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Приказ Минобрнауки России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06BC5" w:rsidRPr="00140DEC" w:rsidRDefault="00AC30FA" w:rsidP="00BE378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Приказ Минобрнау</w:t>
      </w:r>
      <w:r w:rsidR="00CE0F55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ки России от 28.12.2010 г. № 201</w:t>
      </w: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6 «Об утверждении и введении в действие федеральных требований к образовательным учреждениям в части охраны здоровья обучающихся, воспитанников»;</w:t>
      </w:r>
    </w:p>
    <w:p w:rsidR="00F06BC5" w:rsidRDefault="00AC30FA" w:rsidP="00BE378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</w:pP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Письмо Минобрнауки России от 07.06.2013 г. № ИР-535/07 «О коррекционном иинклюзивном образовании детей»;</w:t>
      </w:r>
    </w:p>
    <w:p w:rsidR="00D820E9" w:rsidRPr="00D820E9" w:rsidRDefault="00D820E9" w:rsidP="00BE37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 Минпросвещения России от 25 ноября 2022 № 1028 «Об утверждении федеральной образовательной программы дошкольного образования».</w:t>
      </w:r>
    </w:p>
    <w:p w:rsidR="00D820E9" w:rsidRDefault="00D820E9" w:rsidP="00BE37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 Министерства просвещения России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C23327" w:rsidRPr="00D820E9" w:rsidRDefault="00C23327" w:rsidP="00BE3783">
      <w:pPr>
        <w:widowControl w:val="0"/>
        <w:numPr>
          <w:ilvl w:val="0"/>
          <w:numId w:val="7"/>
        </w:numPr>
        <w:tabs>
          <w:tab w:val="left" w:pos="404"/>
          <w:tab w:val="left" w:pos="993"/>
        </w:tabs>
        <w:autoSpaceDE w:val="0"/>
        <w:autoSpaceDN w:val="0"/>
        <w:spacing w:before="92" w:beforeAutospacing="0" w:after="0" w:afterAutospacing="0"/>
        <w:ind w:right="214"/>
        <w:jc w:val="both"/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>Устав МБДОУ №4 г</w:t>
      </w:r>
      <w:proofErr w:type="gramStart"/>
      <w:r w:rsidRPr="00D820E9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>.К</w:t>
      </w:r>
      <w:proofErr w:type="gramEnd"/>
      <w:r w:rsidRPr="00D820E9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 xml:space="preserve">ызыла. </w:t>
      </w:r>
      <w:proofErr w:type="gramStart"/>
      <w:r w:rsidRPr="00D820E9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>Утвержден</w:t>
      </w:r>
      <w:proofErr w:type="gramEnd"/>
      <w:r w:rsidRPr="00D820E9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 xml:space="preserve"> постановлением Мэрии города Кызыла от 12 ноября 2015 года № 1200 </w:t>
      </w:r>
    </w:p>
    <w:p w:rsidR="00C23327" w:rsidRPr="00D820E9" w:rsidRDefault="00C23327" w:rsidP="00BE3783">
      <w:pPr>
        <w:widowControl w:val="0"/>
        <w:numPr>
          <w:ilvl w:val="0"/>
          <w:numId w:val="7"/>
        </w:numPr>
        <w:tabs>
          <w:tab w:val="left" w:pos="404"/>
          <w:tab w:val="left" w:pos="993"/>
        </w:tabs>
        <w:autoSpaceDE w:val="0"/>
        <w:autoSpaceDN w:val="0"/>
        <w:spacing w:before="92" w:beforeAutospacing="0" w:after="0" w:afterAutospacing="0"/>
        <w:ind w:right="214"/>
        <w:jc w:val="both"/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 xml:space="preserve">Программа развития МБДОУ Детский сад № 4 города Кызыла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>«Здоровое детство» на 2024-2026</w:t>
      </w:r>
      <w:r w:rsidRPr="00D820E9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>г.г. (согласовано с начальником Департамента по образованию Мэрии города Кызыла, утверждено приказом заведующей МБДОУ Дет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>ский сад № 4 города Кызыла от 28.12.2023 № 64</w:t>
      </w:r>
      <w:r w:rsidRPr="00D820E9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 xml:space="preserve">) </w:t>
      </w:r>
    </w:p>
    <w:p w:rsidR="00C23327" w:rsidRPr="00D820E9" w:rsidRDefault="00C23327" w:rsidP="00C23327">
      <w:p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Детский сад функционирует в соответствии с требованиями </w:t>
      </w:r>
    </w:p>
    <w:p w:rsidR="00D820E9" w:rsidRPr="00D820E9" w:rsidRDefault="00D820E9" w:rsidP="00BE37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Постановление Главного государственного санитарного врача РФ от 28 сентября 2020 г. № 28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молодежи“. </w:t>
      </w:r>
    </w:p>
    <w:p w:rsidR="00D820E9" w:rsidRPr="00D820E9" w:rsidRDefault="00D820E9" w:rsidP="00BE37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РФ от 27 октября 2020 г. № 32 «Об утверждении санитарно-эпидемиологических правил и норм СанПиН 2.3/2.4.3590-20 „Санитарно-эпидемиологические требования к организации общественного питания населения“ </w:t>
      </w:r>
    </w:p>
    <w:p w:rsidR="00D820E9" w:rsidRPr="00D820E9" w:rsidRDefault="00D820E9" w:rsidP="00BE37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E9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РФ от 28 января 2021 г. № 2 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обитания.</w:t>
      </w:r>
    </w:p>
    <w:p w:rsidR="00C23327" w:rsidRPr="00C23327" w:rsidRDefault="00C23327" w:rsidP="00C23327">
      <w:pPr>
        <w:pStyle w:val="a7"/>
        <w:jc w:val="both"/>
        <w:rPr>
          <w:color w:val="000000"/>
        </w:rPr>
      </w:pPr>
      <w:proofErr w:type="gramStart"/>
      <w:r w:rsidRPr="00C23327">
        <w:rPr>
          <w:color w:val="000000"/>
        </w:rPr>
        <w:t>Образовательная деятельность ведется на</w:t>
      </w:r>
      <w:r>
        <w:rPr>
          <w:color w:val="000000"/>
        </w:rPr>
        <w:t> </w:t>
      </w:r>
      <w:r w:rsidRPr="00C23327">
        <w:rPr>
          <w:color w:val="000000"/>
        </w:rPr>
        <w:t>основании утвержденной основной образовательной программы дошкольного образования</w:t>
      </w:r>
      <w:r w:rsidRPr="00C23327">
        <w:t>МБДОУ Детский сад №</w:t>
      </w:r>
      <w:r w:rsidRPr="00D839C3">
        <w:t> </w:t>
      </w:r>
      <w:r w:rsidRPr="00C23327">
        <w:t>4</w:t>
      </w:r>
      <w:r w:rsidRPr="00C23327">
        <w:rPr>
          <w:color w:val="000000"/>
        </w:rPr>
        <w:t xml:space="preserve"> (далее –</w:t>
      </w:r>
      <w:r>
        <w:rPr>
          <w:color w:val="000000"/>
        </w:rPr>
        <w:t> </w:t>
      </w:r>
      <w:r w:rsidRPr="00C23327">
        <w:rPr>
          <w:color w:val="000000"/>
        </w:rPr>
        <w:t>ООП ДО), которая составлена в</w:t>
      </w:r>
      <w:r>
        <w:rPr>
          <w:color w:val="000000"/>
        </w:rPr>
        <w:t> </w:t>
      </w:r>
      <w:r w:rsidRPr="00C23327">
        <w:rPr>
          <w:color w:val="000000"/>
        </w:rPr>
        <w:t>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</w:t>
      </w:r>
      <w:r>
        <w:rPr>
          <w:color w:val="000000"/>
        </w:rPr>
        <w:t> </w:t>
      </w:r>
      <w:r w:rsidRPr="00C23327">
        <w:rPr>
          <w:color w:val="000000"/>
        </w:rPr>
        <w:t>ФОП ДО), санитарно-эпидемиологическими правилами и</w:t>
      </w:r>
      <w:r>
        <w:rPr>
          <w:color w:val="000000"/>
        </w:rPr>
        <w:t> </w:t>
      </w:r>
      <w:r w:rsidRPr="00C23327">
        <w:rPr>
          <w:color w:val="000000"/>
        </w:rPr>
        <w:t>нормативами.</w:t>
      </w:r>
      <w:proofErr w:type="gramEnd"/>
    </w:p>
    <w:p w:rsidR="00503C9E" w:rsidRPr="002E65E9" w:rsidRDefault="00503C9E" w:rsidP="00BE3783">
      <w:pPr>
        <w:numPr>
          <w:ilvl w:val="0"/>
          <w:numId w:val="9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основе нашей образовательной программы мы основываемся на примерной общеобразовательной программе дошкольного образования «От рождения до школы» под редакцией Н.Е.Веракс</w:t>
      </w:r>
      <w:r w:rsidR="00E411F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ы, Т.С.Комаровой, Э.М.Дорофеевой</w:t>
      </w:r>
      <w:r w:rsidRPr="002E65E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503C9E" w:rsidRPr="00366257" w:rsidRDefault="00E411F6" w:rsidP="00BE3783">
      <w:pPr>
        <w:numPr>
          <w:ilvl w:val="0"/>
          <w:numId w:val="9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ФОП</w:t>
      </w:r>
      <w:r w:rsidR="00503C9E" w:rsidRPr="0036625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Развития по приоритетному направлению «</w:t>
      </w:r>
      <w:r w:rsidR="00366257" w:rsidRPr="0036625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Здоровое детство</w:t>
      </w:r>
      <w:r w:rsidR="00503C9E" w:rsidRPr="0036625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:rsidR="00503C9E" w:rsidRPr="00CF4216" w:rsidRDefault="00503C9E" w:rsidP="00BE3783">
      <w:pPr>
        <w:numPr>
          <w:ilvl w:val="0"/>
          <w:numId w:val="9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Т.Б. Филичевой и Г.В. Чиркиной «Коррекционное воспитание и обучение детей с ОНР».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перспективное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так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календарное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216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proofErr w:type="spellEnd"/>
      <w:r w:rsidRPr="00CF42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03C9E" w:rsidRPr="002E65E9" w:rsidRDefault="00503C9E" w:rsidP="00BE3783">
      <w:pPr>
        <w:numPr>
          <w:ilvl w:val="0"/>
          <w:numId w:val="9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65E9">
        <w:rPr>
          <w:rFonts w:ascii="Times New Roman" w:eastAsia="Times New Roman" w:hAnsi="Times New Roman" w:cs="Times New Roman"/>
          <w:sz w:val="24"/>
          <w:szCs w:val="24"/>
          <w:lang w:val="ru-RU"/>
        </w:rPr>
        <w:t>Парциальные программы и педагогические технологии: Степаненкова Э.Я. «Физическое воспитание в детском саду»; Стеркина Р.Б., Князева О.Л., Авдеева Н.Н. «Безопасность»; Куцакова Л.В., Комарова Т.С. «Трудовое воспитание в детском саду»» Ушакова О.С. «Развитие речи»; Зацепина М.Б. «Музыкальное воспитание в детском саду»; Комарова Т.С. «Изобразительная деятельность в детском саду»; И.А.Лыкова «Цветные ладошки» и др</w:t>
      </w:r>
      <w:r w:rsidRPr="00327A8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E411F6">
        <w:rPr>
          <w:sz w:val="24"/>
          <w:szCs w:val="24"/>
          <w:lang w:val="ru-RU"/>
        </w:rPr>
        <w:t>Л.Х. Ооржак, Б.О. Нончат.</w:t>
      </w:r>
      <w:r>
        <w:rPr>
          <w:sz w:val="24"/>
          <w:szCs w:val="24"/>
          <w:lang w:val="ru-RU"/>
        </w:rPr>
        <w:t xml:space="preserve"> «Моя родная Тува».</w:t>
      </w:r>
    </w:p>
    <w:p w:rsidR="000175A3" w:rsidRDefault="00DF6436" w:rsidP="000175A3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D430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Образовательный процесс для детей с ОВЗ и детей-инвалидов осуществляется в соответствии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ФА</w:t>
      </w:r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ОП </w:t>
      </w:r>
      <w:proofErr w:type="gramStart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>ДО</w:t>
      </w:r>
      <w:proofErr w:type="gramEnd"/>
      <w:r w:rsidRPr="00140DEC">
        <w:rPr>
          <w:rFonts w:ascii="yandex-sans" w:eastAsia="Times New Roman" w:hAnsi="yandex-sans" w:cs="Times New Roman"/>
          <w:color w:val="000000"/>
          <w:sz w:val="24"/>
          <w:szCs w:val="24"/>
          <w:lang w:val="ru-RU" w:eastAsia="ru-RU"/>
        </w:rPr>
        <w:t xml:space="preserve"> для детей с ТНР,</w:t>
      </w:r>
      <w:r w:rsidRPr="00140DEC">
        <w:rPr>
          <w:rFonts w:ascii="yandex-sans" w:eastAsia="Times New Roman" w:hAnsi="yandex-sans" w:cs="Times New Roman"/>
          <w:sz w:val="24"/>
          <w:szCs w:val="24"/>
          <w:lang w:val="ru-RU" w:eastAsia="ru-RU"/>
        </w:rPr>
        <w:t xml:space="preserve"> разработанных в соответствии с ФГОС ДО,</w:t>
      </w:r>
      <w:r w:rsidRPr="00140DEC">
        <w:rPr>
          <w:rFonts w:hAnsi="Times New Roman" w:cs="Times New Roman"/>
          <w:sz w:val="24"/>
          <w:szCs w:val="24"/>
          <w:lang w:val="ru-RU"/>
        </w:rPr>
        <w:t xml:space="preserve"> санитарно-эпидемиологическими правилами и нормативами</w:t>
      </w:r>
      <w:r w:rsidR="000175A3">
        <w:rPr>
          <w:rFonts w:hAnsi="Times New Roman" w:cs="Times New Roman"/>
          <w:sz w:val="24"/>
          <w:szCs w:val="24"/>
          <w:lang w:val="ru-RU"/>
        </w:rPr>
        <w:t>.</w:t>
      </w:r>
    </w:p>
    <w:p w:rsidR="00503C9E" w:rsidRPr="00041EF1" w:rsidRDefault="00503C9E" w:rsidP="00503C9E">
      <w:pPr>
        <w:rPr>
          <w:rFonts w:hAnsi="Times New Roman" w:cs="Times New Roman"/>
          <w:sz w:val="24"/>
          <w:szCs w:val="24"/>
          <w:lang w:val="ru-RU"/>
        </w:rPr>
      </w:pPr>
      <w:r w:rsidRPr="00041EF1">
        <w:rPr>
          <w:rFonts w:hAnsi="Times New Roman" w:cs="Times New Roman"/>
          <w:sz w:val="24"/>
          <w:szCs w:val="24"/>
          <w:lang w:val="ru-RU"/>
        </w:rPr>
        <w:t xml:space="preserve">     Детский сад посещают</w:t>
      </w:r>
      <w:r w:rsidR="005D234A">
        <w:rPr>
          <w:rFonts w:hAnsi="Times New Roman" w:cs="Times New Roman"/>
          <w:sz w:val="24"/>
          <w:szCs w:val="24"/>
          <w:lang w:val="ru-RU"/>
        </w:rPr>
        <w:t xml:space="preserve"> 116</w:t>
      </w:r>
      <w:r w:rsidRPr="00041EF1">
        <w:rPr>
          <w:rFonts w:hAnsi="Times New Roman" w:cs="Times New Roman"/>
          <w:sz w:val="24"/>
          <w:szCs w:val="24"/>
          <w:lang w:val="ru-RU"/>
        </w:rPr>
        <w:t xml:space="preserve"> воспитанников в возрасте от 2 до 7 лет. В детском саду сформировано 4 группы. Из них:</w:t>
      </w:r>
    </w:p>
    <w:p w:rsidR="00503C9E" w:rsidRPr="00041EF1" w:rsidRDefault="00503C9E" w:rsidP="00503C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41EF1">
        <w:rPr>
          <w:rFonts w:hAnsi="Times New Roman" w:cs="Times New Roman"/>
          <w:sz w:val="24"/>
          <w:szCs w:val="24"/>
          <w:lang w:val="ru-RU"/>
        </w:rPr>
        <w:t>вторая младшая группа – по</w:t>
      </w:r>
      <w:r w:rsidR="00041EF1" w:rsidRPr="00041EF1">
        <w:rPr>
          <w:rFonts w:hAnsi="Times New Roman" w:cs="Times New Roman"/>
          <w:sz w:val="24"/>
          <w:szCs w:val="24"/>
          <w:lang w:val="ru-RU"/>
        </w:rPr>
        <w:t xml:space="preserve"> 3</w:t>
      </w:r>
      <w:r w:rsidR="005D234A">
        <w:rPr>
          <w:rFonts w:hAnsi="Times New Roman" w:cs="Times New Roman"/>
          <w:sz w:val="24"/>
          <w:szCs w:val="24"/>
          <w:lang w:val="ru-RU"/>
        </w:rPr>
        <w:t>3</w:t>
      </w:r>
      <w:r w:rsidRPr="00041EF1">
        <w:rPr>
          <w:rFonts w:hAnsi="Times New Roman" w:cs="Times New Roman"/>
          <w:sz w:val="24"/>
          <w:szCs w:val="24"/>
          <w:lang w:val="ru-RU"/>
        </w:rPr>
        <w:t xml:space="preserve"> ребенка;</w:t>
      </w:r>
    </w:p>
    <w:p w:rsidR="00503C9E" w:rsidRPr="00041EF1" w:rsidRDefault="00503C9E" w:rsidP="00503C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041EF1">
        <w:rPr>
          <w:rFonts w:hAnsi="Times New Roman" w:cs="Times New Roman"/>
          <w:sz w:val="24"/>
          <w:szCs w:val="24"/>
          <w:lang w:val="ru-RU"/>
        </w:rPr>
        <w:t>с</w:t>
      </w:r>
      <w:proofErr w:type="spellStart"/>
      <w:r w:rsidRPr="00041EF1">
        <w:rPr>
          <w:rFonts w:hAnsi="Times New Roman" w:cs="Times New Roman"/>
          <w:sz w:val="24"/>
          <w:szCs w:val="24"/>
        </w:rPr>
        <w:t>редняя</w:t>
      </w:r>
      <w:proofErr w:type="spellEnd"/>
      <w:r w:rsidRPr="00041EF1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41EF1">
        <w:rPr>
          <w:rFonts w:hAnsi="Times New Roman" w:cs="Times New Roman"/>
          <w:sz w:val="24"/>
          <w:szCs w:val="24"/>
        </w:rPr>
        <w:t>группа</w:t>
      </w:r>
      <w:proofErr w:type="spellEnd"/>
      <w:r w:rsidRPr="00041EF1">
        <w:rPr>
          <w:rFonts w:hAnsi="Times New Roman" w:cs="Times New Roman"/>
          <w:sz w:val="24"/>
          <w:szCs w:val="24"/>
        </w:rPr>
        <w:t xml:space="preserve"> –</w:t>
      </w:r>
      <w:r w:rsidR="00041EF1" w:rsidRPr="00041EF1">
        <w:rPr>
          <w:rFonts w:hAnsi="Times New Roman" w:cs="Times New Roman"/>
          <w:sz w:val="24"/>
          <w:szCs w:val="24"/>
          <w:lang w:val="ru-RU"/>
        </w:rPr>
        <w:t>3</w:t>
      </w:r>
      <w:r w:rsidR="005D234A">
        <w:rPr>
          <w:rFonts w:hAnsi="Times New Roman" w:cs="Times New Roman"/>
          <w:sz w:val="24"/>
          <w:szCs w:val="24"/>
          <w:lang w:val="ru-RU"/>
        </w:rPr>
        <w:t>3</w:t>
      </w:r>
      <w:r w:rsidRPr="00041EF1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41EF1">
        <w:rPr>
          <w:rFonts w:hAnsi="Times New Roman" w:cs="Times New Roman"/>
          <w:sz w:val="24"/>
          <w:szCs w:val="24"/>
        </w:rPr>
        <w:t>детей</w:t>
      </w:r>
      <w:proofErr w:type="spellEnd"/>
      <w:r w:rsidRPr="00041EF1">
        <w:rPr>
          <w:rFonts w:hAnsi="Times New Roman" w:cs="Times New Roman"/>
          <w:sz w:val="24"/>
          <w:szCs w:val="24"/>
        </w:rPr>
        <w:t>;</w:t>
      </w:r>
    </w:p>
    <w:p w:rsidR="00503C9E" w:rsidRPr="00041EF1" w:rsidRDefault="00503C9E" w:rsidP="00503C9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041EF1">
        <w:rPr>
          <w:rFonts w:hAnsi="Times New Roman" w:cs="Times New Roman"/>
          <w:sz w:val="24"/>
          <w:szCs w:val="24"/>
        </w:rPr>
        <w:t>старше</w:t>
      </w:r>
      <w:proofErr w:type="spellEnd"/>
      <w:r w:rsidRPr="00041EF1">
        <w:rPr>
          <w:rFonts w:hAnsi="Times New Roman" w:cs="Times New Roman"/>
          <w:sz w:val="24"/>
          <w:szCs w:val="24"/>
        </w:rPr>
        <w:t xml:space="preserve">- </w:t>
      </w:r>
      <w:proofErr w:type="spellStart"/>
      <w:r w:rsidRPr="00041EF1">
        <w:rPr>
          <w:rFonts w:hAnsi="Times New Roman" w:cs="Times New Roman"/>
          <w:sz w:val="24"/>
          <w:szCs w:val="24"/>
        </w:rPr>
        <w:t>подготовительная</w:t>
      </w:r>
      <w:proofErr w:type="spellEnd"/>
      <w:r w:rsidRPr="00041EF1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41EF1">
        <w:rPr>
          <w:rFonts w:hAnsi="Times New Roman" w:cs="Times New Roman"/>
          <w:sz w:val="24"/>
          <w:szCs w:val="24"/>
        </w:rPr>
        <w:t>группа</w:t>
      </w:r>
      <w:proofErr w:type="spellEnd"/>
      <w:r w:rsidRPr="00041EF1">
        <w:rPr>
          <w:rFonts w:hAnsi="Times New Roman" w:cs="Times New Roman"/>
          <w:sz w:val="24"/>
          <w:szCs w:val="24"/>
        </w:rPr>
        <w:t xml:space="preserve"> –  </w:t>
      </w:r>
      <w:r w:rsidR="00690347" w:rsidRPr="00041EF1">
        <w:rPr>
          <w:rFonts w:hAnsi="Times New Roman" w:cs="Times New Roman"/>
          <w:sz w:val="24"/>
          <w:szCs w:val="24"/>
          <w:lang w:val="ru-RU"/>
        </w:rPr>
        <w:t>3</w:t>
      </w:r>
      <w:r w:rsidR="00041EF1" w:rsidRPr="00041EF1">
        <w:rPr>
          <w:rFonts w:hAnsi="Times New Roman" w:cs="Times New Roman"/>
          <w:sz w:val="24"/>
          <w:szCs w:val="24"/>
          <w:lang w:val="ru-RU"/>
        </w:rPr>
        <w:t>2</w:t>
      </w:r>
      <w:proofErr w:type="spellStart"/>
      <w:r w:rsidRPr="00041EF1">
        <w:rPr>
          <w:rFonts w:hAnsi="Times New Roman" w:cs="Times New Roman"/>
          <w:sz w:val="24"/>
          <w:szCs w:val="24"/>
        </w:rPr>
        <w:t>детей</w:t>
      </w:r>
      <w:proofErr w:type="spellEnd"/>
      <w:r w:rsidRPr="00041EF1">
        <w:rPr>
          <w:rFonts w:hAnsi="Times New Roman" w:cs="Times New Roman"/>
          <w:sz w:val="24"/>
          <w:szCs w:val="24"/>
        </w:rPr>
        <w:t>;</w:t>
      </w:r>
    </w:p>
    <w:p w:rsidR="00503C9E" w:rsidRPr="00041EF1" w:rsidRDefault="00503C9E" w:rsidP="00503C9E">
      <w:pPr>
        <w:numPr>
          <w:ilvl w:val="0"/>
          <w:numId w:val="1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41EF1">
        <w:rPr>
          <w:rFonts w:hAnsi="Times New Roman" w:cs="Times New Roman"/>
          <w:sz w:val="24"/>
          <w:szCs w:val="24"/>
          <w:lang w:val="ru-RU"/>
        </w:rPr>
        <w:t>группа компенсирующей направленности для детей с нарушением речи –</w:t>
      </w:r>
      <w:r w:rsidR="00041EF1" w:rsidRPr="00041EF1">
        <w:rPr>
          <w:rFonts w:hAnsi="Times New Roman" w:cs="Times New Roman"/>
          <w:sz w:val="24"/>
          <w:szCs w:val="24"/>
          <w:lang w:val="ru-RU"/>
        </w:rPr>
        <w:t xml:space="preserve"> 17</w:t>
      </w:r>
      <w:r w:rsidRPr="00041EF1">
        <w:rPr>
          <w:rFonts w:hAnsi="Times New Roman" w:cs="Times New Roman"/>
          <w:sz w:val="24"/>
          <w:szCs w:val="24"/>
          <w:lang w:val="ru-RU"/>
        </w:rPr>
        <w:t xml:space="preserve"> детей.</w:t>
      </w:r>
    </w:p>
    <w:p w:rsidR="00A759F0" w:rsidRPr="00D839C3" w:rsidRDefault="00A759F0" w:rsidP="00503C9E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D839C3">
        <w:rPr>
          <w:sz w:val="24"/>
          <w:szCs w:val="24"/>
          <w:lang w:val="ru-RU"/>
        </w:rPr>
        <w:t>«Расширение возможностей ФГИС “Моя школа” позволит более эффективно организовывать образовательно-воспитательный процесс в</w:t>
      </w:r>
      <w:r w:rsidRPr="00D839C3">
        <w:rPr>
          <w:sz w:val="24"/>
          <w:szCs w:val="24"/>
        </w:rPr>
        <w:t> </w:t>
      </w:r>
      <w:r w:rsidRPr="00D839C3">
        <w:rPr>
          <w:sz w:val="24"/>
          <w:szCs w:val="24"/>
          <w:lang w:val="ru-RU"/>
        </w:rPr>
        <w:t>МБДОУ Детский сад №</w:t>
      </w:r>
      <w:r w:rsidRPr="00D839C3">
        <w:rPr>
          <w:sz w:val="24"/>
          <w:szCs w:val="24"/>
        </w:rPr>
        <w:t> </w:t>
      </w:r>
      <w:r w:rsidR="00E70BAC">
        <w:rPr>
          <w:sz w:val="24"/>
          <w:szCs w:val="24"/>
          <w:lang w:val="ru-RU"/>
        </w:rPr>
        <w:t>4</w:t>
      </w:r>
      <w:r w:rsidRPr="00D839C3">
        <w:rPr>
          <w:sz w:val="24"/>
          <w:szCs w:val="24"/>
          <w:lang w:val="ru-RU"/>
        </w:rPr>
        <w:t>, обеспечивать удобный доступ к</w:t>
      </w:r>
      <w:r w:rsidRPr="00D839C3">
        <w:rPr>
          <w:sz w:val="24"/>
          <w:szCs w:val="24"/>
        </w:rPr>
        <w:t> </w:t>
      </w:r>
      <w:r w:rsidRPr="00D839C3">
        <w:rPr>
          <w:sz w:val="24"/>
          <w:szCs w:val="24"/>
          <w:lang w:val="ru-RU"/>
        </w:rPr>
        <w:t>образовательным ресурсам и</w:t>
      </w:r>
      <w:r w:rsidRPr="00D839C3">
        <w:rPr>
          <w:sz w:val="24"/>
          <w:szCs w:val="24"/>
        </w:rPr>
        <w:t> </w:t>
      </w:r>
      <w:r w:rsidRPr="00D839C3">
        <w:rPr>
          <w:sz w:val="24"/>
          <w:szCs w:val="24"/>
          <w:lang w:val="ru-RU"/>
        </w:rPr>
        <w:t xml:space="preserve">способствовать развитию образовательного сообщества. </w:t>
      </w:r>
      <w:r w:rsidRPr="00D839C3">
        <w:rPr>
          <w:sz w:val="24"/>
          <w:szCs w:val="24"/>
          <w:lang w:val="ru-RU"/>
        </w:rPr>
        <w:lastRenderedPageBreak/>
        <w:t>Для этого в</w:t>
      </w:r>
      <w:r w:rsidRPr="00D839C3">
        <w:rPr>
          <w:sz w:val="24"/>
          <w:szCs w:val="24"/>
        </w:rPr>
        <w:t> </w:t>
      </w:r>
      <w:r w:rsidRPr="00D839C3">
        <w:rPr>
          <w:sz w:val="24"/>
          <w:szCs w:val="24"/>
          <w:lang w:val="ru-RU"/>
        </w:rPr>
        <w:t>детском саду принята и</w:t>
      </w:r>
      <w:r w:rsidRPr="00D839C3">
        <w:rPr>
          <w:sz w:val="24"/>
          <w:szCs w:val="24"/>
        </w:rPr>
        <w:t> </w:t>
      </w:r>
      <w:r w:rsidRPr="00D839C3">
        <w:rPr>
          <w:sz w:val="24"/>
          <w:szCs w:val="24"/>
          <w:lang w:val="ru-RU"/>
        </w:rPr>
        <w:t>реализовывается дорожная карта по</w:t>
      </w:r>
      <w:r w:rsidRPr="00D839C3">
        <w:rPr>
          <w:sz w:val="24"/>
          <w:szCs w:val="24"/>
        </w:rPr>
        <w:t> </w:t>
      </w:r>
      <w:r w:rsidRPr="00D839C3">
        <w:rPr>
          <w:sz w:val="24"/>
          <w:szCs w:val="24"/>
          <w:lang w:val="ru-RU"/>
        </w:rPr>
        <w:t>созданию материально-технических условий, обеспечению готовности педагогических работников и</w:t>
      </w:r>
      <w:r w:rsidRPr="00D839C3">
        <w:rPr>
          <w:sz w:val="24"/>
          <w:szCs w:val="24"/>
        </w:rPr>
        <w:t> </w:t>
      </w:r>
      <w:r w:rsidRPr="00D839C3">
        <w:rPr>
          <w:sz w:val="24"/>
          <w:szCs w:val="24"/>
          <w:lang w:val="ru-RU"/>
        </w:rPr>
        <w:t xml:space="preserve">родителей (законных представителей). </w:t>
      </w:r>
    </w:p>
    <w:p w:rsidR="00DC2DEB" w:rsidRPr="000175A3" w:rsidRDefault="000054E3" w:rsidP="00503C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75A3">
        <w:rPr>
          <w:sz w:val="24"/>
          <w:szCs w:val="24"/>
          <w:lang w:val="ru-RU"/>
        </w:rPr>
        <w:t>В целях обеспечения наиболее полного охвата детей дошкольным образованием, предоставления родителям новых возможностей выбора доступных и качественных услуг, всестороннего развития детей, не посещающих ДОУ, созданы условия для работы группы кратковременного</w:t>
      </w:r>
      <w:r w:rsidR="00E411F6">
        <w:rPr>
          <w:sz w:val="24"/>
          <w:szCs w:val="24"/>
          <w:lang w:val="ru-RU"/>
        </w:rPr>
        <w:t xml:space="preserve"> пребывания для детей от 4</w:t>
      </w:r>
      <w:r w:rsidRPr="000175A3">
        <w:rPr>
          <w:sz w:val="24"/>
          <w:szCs w:val="24"/>
          <w:lang w:val="ru-RU"/>
        </w:rPr>
        <w:t>-7 лет (далее – ГКП). Учебно-воспитательный процесс ГКП включает в себя разнообразные формы детской деятельности: индивидуальные, фронтальные занятия, игры и т.д. Большое внимание уделяется работе с родителями: проводятся консультации специалистов по вопросам воспитания и образования детей. Большим спросом у родителей пользуется консультативный пункт, для родителей детей, не посещающих ДОУ. Был утвержден график приема посетителей специалистами (педагог-психолог, учителя – логопеды, заведующий, старший воспитатель) МБДОУ. В результате, за помощью по вопросам воспитания и обучения детей в 202</w:t>
      </w:r>
      <w:r w:rsidR="00E411F6">
        <w:rPr>
          <w:sz w:val="24"/>
          <w:szCs w:val="24"/>
          <w:lang w:val="ru-RU"/>
        </w:rPr>
        <w:t>4</w:t>
      </w:r>
      <w:r w:rsidRPr="000175A3">
        <w:rPr>
          <w:sz w:val="24"/>
          <w:szCs w:val="24"/>
          <w:lang w:val="ru-RU"/>
        </w:rPr>
        <w:t xml:space="preserve"> году обратились</w:t>
      </w:r>
      <w:r w:rsidR="00FD430A" w:rsidRPr="000175A3">
        <w:rPr>
          <w:sz w:val="24"/>
          <w:szCs w:val="24"/>
          <w:lang w:val="ru-RU"/>
        </w:rPr>
        <w:t xml:space="preserve"> 46</w:t>
      </w:r>
      <w:r w:rsidRPr="000175A3">
        <w:rPr>
          <w:sz w:val="24"/>
          <w:szCs w:val="24"/>
          <w:lang w:val="ru-RU"/>
        </w:rPr>
        <w:t xml:space="preserve"> родителя. Консультации были направлены на оказание психолого-педагогической помощи родителям, поддержку всестороннего развития личности детей. В связи с </w:t>
      </w:r>
      <w:r w:rsidR="003B6FA0" w:rsidRPr="000175A3">
        <w:rPr>
          <w:sz w:val="24"/>
          <w:szCs w:val="24"/>
          <w:lang w:val="ru-RU"/>
        </w:rPr>
        <w:t xml:space="preserve">карантином группы </w:t>
      </w:r>
      <w:r w:rsidRPr="000175A3">
        <w:rPr>
          <w:sz w:val="24"/>
          <w:szCs w:val="24"/>
          <w:lang w:val="ru-RU"/>
        </w:rPr>
        <w:t>востребованы дистанционные консультации, консультации по телефону и в группах</w:t>
      </w:r>
      <w:r w:rsidR="00FD430A" w:rsidRPr="000175A3">
        <w:rPr>
          <w:sz w:val="24"/>
          <w:szCs w:val="24"/>
          <w:lang w:val="ru-RU"/>
        </w:rPr>
        <w:t xml:space="preserve"> сферум</w:t>
      </w:r>
      <w:r w:rsidRPr="000175A3">
        <w:rPr>
          <w:sz w:val="24"/>
          <w:szCs w:val="24"/>
          <w:lang w:val="ru-RU"/>
        </w:rPr>
        <w:t>. В целях обеспечения качественного воспитательно-образовательного процесса осуществлялось и сопровождение родителей: консультации, рекомендации в использовании литературы, техническая поддержка.</w:t>
      </w:r>
    </w:p>
    <w:p w:rsidR="00430319" w:rsidRDefault="00CE6981" w:rsidP="0043031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Воспитательная </w:t>
      </w:r>
      <w:r w:rsidR="004303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="000D69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p w:rsidR="00136EA6" w:rsidRPr="00136EA6" w:rsidRDefault="00136EA6" w:rsidP="00136E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основной образовательной программы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Минпросвещения 30.08.2024 № АБ-2348/06).</w:t>
      </w:r>
    </w:p>
    <w:p w:rsidR="00136EA6" w:rsidRPr="00136EA6" w:rsidRDefault="00136EA6" w:rsidP="00136E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за 2024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20.12.2024.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 второе полугодие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136EA6" w:rsidRPr="00136EA6" w:rsidRDefault="00136EA6" w:rsidP="00136E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2024 году проводился ежегодный анализ состава семей воспитанников.</w:t>
      </w:r>
    </w:p>
    <w:p w:rsidR="0049127D" w:rsidRPr="005F5467" w:rsidRDefault="0049127D" w:rsidP="00A51603">
      <w:pPr>
        <w:jc w:val="center"/>
        <w:rPr>
          <w:sz w:val="24"/>
          <w:szCs w:val="24"/>
        </w:rPr>
      </w:pPr>
      <w:proofErr w:type="spellStart"/>
      <w:r w:rsidRPr="005F5467">
        <w:rPr>
          <w:sz w:val="24"/>
          <w:szCs w:val="24"/>
        </w:rPr>
        <w:t>Характеристика</w:t>
      </w:r>
      <w:proofErr w:type="spellEnd"/>
      <w:r w:rsidRPr="005F5467">
        <w:rPr>
          <w:sz w:val="24"/>
          <w:szCs w:val="24"/>
        </w:rPr>
        <w:t xml:space="preserve"> </w:t>
      </w:r>
      <w:proofErr w:type="spellStart"/>
      <w:r w:rsidRPr="005F5467">
        <w:rPr>
          <w:sz w:val="24"/>
          <w:szCs w:val="24"/>
        </w:rPr>
        <w:t>семей</w:t>
      </w:r>
      <w:proofErr w:type="spellEnd"/>
      <w:r w:rsidRPr="005F5467">
        <w:rPr>
          <w:sz w:val="24"/>
          <w:szCs w:val="24"/>
        </w:rPr>
        <w:t xml:space="preserve"> </w:t>
      </w:r>
      <w:proofErr w:type="spellStart"/>
      <w:r w:rsidRPr="005F5467">
        <w:rPr>
          <w:sz w:val="24"/>
          <w:szCs w:val="24"/>
        </w:rPr>
        <w:t>по</w:t>
      </w:r>
      <w:proofErr w:type="spellEnd"/>
      <w:r w:rsidRPr="005F5467">
        <w:rPr>
          <w:sz w:val="24"/>
          <w:szCs w:val="24"/>
        </w:rPr>
        <w:t> </w:t>
      </w:r>
      <w:proofErr w:type="spellStart"/>
      <w:r w:rsidRPr="005F5467">
        <w:rPr>
          <w:sz w:val="24"/>
          <w:szCs w:val="24"/>
        </w:rPr>
        <w:t>составу</w:t>
      </w:r>
      <w:proofErr w:type="spellEnd"/>
    </w:p>
    <w:tbl>
      <w:tblPr>
        <w:tblW w:w="502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2003"/>
        <w:gridCol w:w="5547"/>
      </w:tblGrid>
      <w:tr w:rsidR="00C03E63" w:rsidRPr="00DA4B28" w:rsidTr="00C03E63">
        <w:trPr>
          <w:trHeight w:val="565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Состав</w:t>
            </w:r>
            <w:proofErr w:type="spellEnd"/>
            <w:r w:rsidRPr="005F5467">
              <w:rPr>
                <w:sz w:val="24"/>
                <w:szCs w:val="24"/>
              </w:rPr>
              <w:t xml:space="preserve"> </w:t>
            </w:r>
            <w:proofErr w:type="spellStart"/>
            <w:r w:rsidRPr="005F5467">
              <w:rPr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Количество</w:t>
            </w:r>
            <w:proofErr w:type="spellEnd"/>
            <w:r w:rsidRPr="005F5467">
              <w:rPr>
                <w:sz w:val="24"/>
                <w:szCs w:val="24"/>
              </w:rPr>
              <w:t xml:space="preserve"> </w:t>
            </w:r>
            <w:proofErr w:type="spellStart"/>
            <w:r w:rsidRPr="005F5467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5F5467">
              <w:rPr>
                <w:sz w:val="24"/>
                <w:szCs w:val="24"/>
                <w:lang w:val="ru-RU"/>
              </w:rPr>
              <w:t>Процент от</w:t>
            </w:r>
            <w:r w:rsidRPr="005F5467">
              <w:rPr>
                <w:sz w:val="24"/>
                <w:szCs w:val="24"/>
              </w:rPr>
              <w:t> </w:t>
            </w:r>
            <w:r w:rsidRPr="005F5467">
              <w:rPr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5F5467" w:rsidRPr="005F5467" w:rsidTr="00C03E63">
        <w:trPr>
          <w:trHeight w:val="28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0D51AF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0D51AF" w:rsidP="005F546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  <w:r w:rsidR="005F5467" w:rsidRPr="005F546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3</w:t>
            </w:r>
            <w:r w:rsidR="00F9133C" w:rsidRPr="005F5467">
              <w:rPr>
                <w:sz w:val="24"/>
                <w:szCs w:val="24"/>
                <w:lang w:val="ru-RU"/>
              </w:rPr>
              <w:t>%</w:t>
            </w:r>
          </w:p>
        </w:tc>
      </w:tr>
      <w:tr w:rsidR="00C03E63" w:rsidRPr="005F5467" w:rsidTr="00C03E63">
        <w:trPr>
          <w:trHeight w:val="26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Неполная</w:t>
            </w:r>
            <w:proofErr w:type="spellEnd"/>
            <w:r w:rsidRPr="005F5467">
              <w:rPr>
                <w:sz w:val="24"/>
                <w:szCs w:val="24"/>
              </w:rPr>
              <w:t xml:space="preserve"> с </w:t>
            </w:r>
            <w:proofErr w:type="spellStart"/>
            <w:r w:rsidRPr="005F5467">
              <w:rPr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2C368D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5F546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5D234A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7,7</w:t>
            </w:r>
            <w:r w:rsidR="00F9133C" w:rsidRPr="005F5467">
              <w:rPr>
                <w:sz w:val="24"/>
                <w:szCs w:val="24"/>
                <w:lang w:val="ru-RU"/>
              </w:rPr>
              <w:t>%</w:t>
            </w:r>
          </w:p>
        </w:tc>
      </w:tr>
      <w:tr w:rsidR="00C03E63" w:rsidRPr="005F5467" w:rsidTr="00C03E63">
        <w:trPr>
          <w:trHeight w:val="28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lastRenderedPageBreak/>
              <w:t>Неполная</w:t>
            </w:r>
            <w:proofErr w:type="spellEnd"/>
            <w:r w:rsidRPr="005F5467">
              <w:rPr>
                <w:sz w:val="24"/>
                <w:szCs w:val="24"/>
              </w:rPr>
              <w:t xml:space="preserve"> с </w:t>
            </w:r>
            <w:proofErr w:type="spellStart"/>
            <w:r w:rsidRPr="005F5467">
              <w:rPr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4F77FC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5F54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F9133C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5F5467">
              <w:rPr>
                <w:sz w:val="24"/>
                <w:szCs w:val="24"/>
                <w:lang w:val="ru-RU"/>
              </w:rPr>
              <w:t>0,8%</w:t>
            </w:r>
          </w:p>
        </w:tc>
      </w:tr>
      <w:tr w:rsidR="00C03E63" w:rsidRPr="005F5467" w:rsidTr="00C03E63">
        <w:trPr>
          <w:trHeight w:val="565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Оформлено</w:t>
            </w:r>
            <w:proofErr w:type="spellEnd"/>
            <w:r w:rsidRPr="005F5467">
              <w:rPr>
                <w:sz w:val="24"/>
                <w:szCs w:val="24"/>
              </w:rPr>
              <w:t xml:space="preserve"> </w:t>
            </w:r>
            <w:proofErr w:type="spellStart"/>
            <w:r w:rsidRPr="005F5467">
              <w:rPr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4F77FC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5F546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F9133C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5F5467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49127D" w:rsidRPr="005F5467" w:rsidRDefault="0049127D" w:rsidP="00A51603">
      <w:pPr>
        <w:jc w:val="center"/>
        <w:rPr>
          <w:sz w:val="24"/>
          <w:szCs w:val="24"/>
          <w:lang w:val="ru-RU"/>
        </w:rPr>
      </w:pPr>
      <w:r w:rsidRPr="005F5467">
        <w:rPr>
          <w:sz w:val="24"/>
          <w:szCs w:val="24"/>
          <w:lang w:val="ru-RU"/>
        </w:rPr>
        <w:t>Характеристика семей по</w:t>
      </w:r>
      <w:r w:rsidRPr="005F5467">
        <w:rPr>
          <w:sz w:val="24"/>
          <w:szCs w:val="24"/>
        </w:rPr>
        <w:t> </w:t>
      </w:r>
      <w:r w:rsidRPr="005F5467">
        <w:rPr>
          <w:sz w:val="24"/>
          <w:szCs w:val="24"/>
          <w:lang w:val="ru-RU"/>
        </w:rPr>
        <w:t>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2551"/>
        <w:gridCol w:w="4451"/>
      </w:tblGrid>
      <w:tr w:rsidR="00FA5950" w:rsidRPr="00DA4B28" w:rsidTr="00C2304E"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Количество</w:t>
            </w:r>
            <w:proofErr w:type="spellEnd"/>
            <w:r w:rsidRPr="005F5467">
              <w:rPr>
                <w:sz w:val="24"/>
                <w:szCs w:val="24"/>
              </w:rPr>
              <w:t xml:space="preserve"> </w:t>
            </w:r>
            <w:proofErr w:type="spellStart"/>
            <w:r w:rsidRPr="005F5467">
              <w:rPr>
                <w:sz w:val="24"/>
                <w:szCs w:val="24"/>
              </w:rPr>
              <w:t>детей</w:t>
            </w:r>
            <w:proofErr w:type="spellEnd"/>
            <w:r w:rsidRPr="005F5467">
              <w:rPr>
                <w:sz w:val="24"/>
                <w:szCs w:val="24"/>
              </w:rPr>
              <w:t xml:space="preserve"> в </w:t>
            </w:r>
            <w:proofErr w:type="spellStart"/>
            <w:r w:rsidRPr="005F5467">
              <w:rPr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Количество</w:t>
            </w:r>
            <w:proofErr w:type="spellEnd"/>
            <w:r w:rsidRPr="005F5467">
              <w:rPr>
                <w:sz w:val="24"/>
                <w:szCs w:val="24"/>
              </w:rPr>
              <w:t xml:space="preserve"> </w:t>
            </w:r>
            <w:proofErr w:type="spellStart"/>
            <w:r w:rsidRPr="005F5467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4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5F5467">
              <w:rPr>
                <w:sz w:val="24"/>
                <w:szCs w:val="24"/>
                <w:lang w:val="ru-RU"/>
              </w:rPr>
              <w:t>Процент от</w:t>
            </w:r>
            <w:r w:rsidRPr="005F5467">
              <w:rPr>
                <w:sz w:val="24"/>
                <w:szCs w:val="24"/>
              </w:rPr>
              <w:t> </w:t>
            </w:r>
            <w:r w:rsidRPr="005F5467">
              <w:rPr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275934" w:rsidRPr="00136EA6" w:rsidTr="00F9133C"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Один</w:t>
            </w:r>
            <w:proofErr w:type="spellEnd"/>
            <w:r w:rsidRPr="005F5467">
              <w:rPr>
                <w:sz w:val="24"/>
                <w:szCs w:val="24"/>
              </w:rPr>
              <w:t xml:space="preserve"> </w:t>
            </w:r>
            <w:proofErr w:type="spellStart"/>
            <w:r w:rsidRPr="005F5467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5F5467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5F5467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5D234A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18,1</w:t>
            </w:r>
            <w:r w:rsidR="00F9133C" w:rsidRPr="005F5467">
              <w:rPr>
                <w:sz w:val="24"/>
                <w:szCs w:val="24"/>
                <w:lang w:val="ru-RU"/>
              </w:rPr>
              <w:t>%</w:t>
            </w:r>
          </w:p>
        </w:tc>
      </w:tr>
      <w:tr w:rsidR="00275934" w:rsidRPr="00136EA6" w:rsidTr="00F9133C"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Два</w:t>
            </w:r>
            <w:proofErr w:type="spellEnd"/>
            <w:r w:rsidRPr="005F5467">
              <w:rPr>
                <w:sz w:val="24"/>
                <w:szCs w:val="24"/>
              </w:rPr>
              <w:t xml:space="preserve"> </w:t>
            </w:r>
            <w:proofErr w:type="spellStart"/>
            <w:r w:rsidRPr="005F5467">
              <w:rPr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5D234A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4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5D234A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31,0</w:t>
            </w:r>
            <w:r w:rsidR="00F9133C" w:rsidRPr="005F5467">
              <w:rPr>
                <w:sz w:val="24"/>
                <w:szCs w:val="24"/>
                <w:lang w:val="ru-RU"/>
              </w:rPr>
              <w:t>%</w:t>
            </w:r>
          </w:p>
        </w:tc>
      </w:tr>
      <w:tr w:rsidR="00275934" w:rsidRPr="00136EA6" w:rsidTr="00F9133C">
        <w:tc>
          <w:tcPr>
            <w:tcW w:w="29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127D" w:rsidRPr="005F5467" w:rsidRDefault="0049127D" w:rsidP="00A51603">
            <w:pPr>
              <w:jc w:val="center"/>
              <w:rPr>
                <w:sz w:val="24"/>
                <w:szCs w:val="24"/>
              </w:rPr>
            </w:pPr>
            <w:proofErr w:type="spellStart"/>
            <w:r w:rsidRPr="005F5467">
              <w:rPr>
                <w:sz w:val="24"/>
                <w:szCs w:val="24"/>
              </w:rPr>
              <w:t>Три</w:t>
            </w:r>
            <w:proofErr w:type="spellEnd"/>
            <w:r w:rsidRPr="005F5467">
              <w:rPr>
                <w:sz w:val="24"/>
                <w:szCs w:val="24"/>
              </w:rPr>
              <w:t xml:space="preserve"> </w:t>
            </w:r>
            <w:proofErr w:type="spellStart"/>
            <w:r w:rsidRPr="005F5467">
              <w:rPr>
                <w:sz w:val="24"/>
                <w:szCs w:val="24"/>
              </w:rPr>
              <w:t>ребенка</w:t>
            </w:r>
            <w:proofErr w:type="spellEnd"/>
            <w:r w:rsidRPr="005F5467">
              <w:rPr>
                <w:sz w:val="24"/>
                <w:szCs w:val="24"/>
              </w:rPr>
              <w:t xml:space="preserve"> и </w:t>
            </w:r>
            <w:proofErr w:type="spellStart"/>
            <w:r w:rsidRPr="005F5467">
              <w:rPr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5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5D234A" w:rsidP="00A5160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4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127D" w:rsidRPr="005F5467" w:rsidRDefault="005F5467" w:rsidP="00A51603">
            <w:pPr>
              <w:jc w:val="center"/>
              <w:rPr>
                <w:sz w:val="24"/>
                <w:szCs w:val="24"/>
                <w:lang w:val="ru-RU"/>
              </w:rPr>
            </w:pPr>
            <w:r w:rsidRPr="005F5467">
              <w:rPr>
                <w:sz w:val="24"/>
                <w:szCs w:val="24"/>
                <w:lang w:val="ru-RU"/>
              </w:rPr>
              <w:t>50,8</w:t>
            </w:r>
            <w:r w:rsidR="00F9133C" w:rsidRPr="005F5467">
              <w:rPr>
                <w:sz w:val="24"/>
                <w:szCs w:val="24"/>
                <w:lang w:val="ru-RU"/>
              </w:rPr>
              <w:t>%</w:t>
            </w:r>
          </w:p>
        </w:tc>
      </w:tr>
    </w:tbl>
    <w:p w:rsidR="00136EA6" w:rsidRPr="00136EA6" w:rsidRDefault="00136EA6" w:rsidP="00136E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6EA6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136EA6" w:rsidRPr="00366257" w:rsidRDefault="00136EA6" w:rsidP="00136EA6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366257">
        <w:rPr>
          <w:rFonts w:hAnsi="Times New Roman" w:cs="Times New Roman"/>
          <w:sz w:val="24"/>
          <w:szCs w:val="24"/>
          <w:lang w:val="ru-RU"/>
        </w:rPr>
        <w:t xml:space="preserve">Во исполнение указа Президента РФ от 22.11.2023 № 875 в 2024 году в Детском саду реализовывались мероприятия, приуроченные к </w:t>
      </w:r>
      <w:r w:rsidRPr="00C737AC">
        <w:rPr>
          <w:rFonts w:hAnsi="Times New Roman" w:cs="Times New Roman"/>
          <w:sz w:val="24"/>
          <w:szCs w:val="24"/>
          <w:lang w:val="ru-RU"/>
        </w:rPr>
        <w:t xml:space="preserve">Году семьи. Для этого утвердили план мероприятий Детского сада, разработанный на основе плана Правительства РФ от 26.12.2023 № 21515-П45-ТГ и плана </w:t>
      </w:r>
      <w:r w:rsidR="00C737AC" w:rsidRPr="00C737AC">
        <w:rPr>
          <w:rFonts w:hAnsi="Times New Roman" w:cs="Times New Roman"/>
          <w:sz w:val="24"/>
          <w:szCs w:val="24"/>
        </w:rPr>
        <w:t> </w:t>
      </w:r>
      <w:r w:rsidR="00C737AC" w:rsidRPr="00C737AC">
        <w:rPr>
          <w:rFonts w:hAnsi="Times New Roman" w:cs="Times New Roman"/>
          <w:sz w:val="24"/>
          <w:szCs w:val="24"/>
          <w:lang w:val="ru-RU"/>
        </w:rPr>
        <w:t>проведения Года семьи в Республике Тыва, утверждённый в 2024</w:t>
      </w:r>
      <w:r w:rsidR="00C737AC" w:rsidRPr="00C737AC">
        <w:rPr>
          <w:rFonts w:hAnsi="Times New Roman" w:cs="Times New Roman"/>
          <w:sz w:val="24"/>
          <w:szCs w:val="24"/>
        </w:rPr>
        <w:t> </w:t>
      </w:r>
      <w:r w:rsidR="00C737AC" w:rsidRPr="00C737AC">
        <w:rPr>
          <w:rFonts w:hAnsi="Times New Roman" w:cs="Times New Roman"/>
          <w:sz w:val="24"/>
          <w:szCs w:val="24"/>
          <w:lang w:val="ru-RU"/>
        </w:rPr>
        <w:t>году</w:t>
      </w:r>
      <w:r w:rsidRPr="00C737AC">
        <w:rPr>
          <w:rFonts w:hAnsi="Times New Roman" w:cs="Times New Roman"/>
          <w:sz w:val="24"/>
          <w:szCs w:val="24"/>
          <w:lang w:val="ru-RU"/>
        </w:rPr>
        <w:t>.</w:t>
      </w:r>
    </w:p>
    <w:p w:rsidR="00136EA6" w:rsidRPr="00366257" w:rsidRDefault="00136EA6" w:rsidP="00136EA6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366257">
        <w:rPr>
          <w:rFonts w:hAnsi="Times New Roman" w:cs="Times New Roman"/>
          <w:sz w:val="24"/>
          <w:szCs w:val="24"/>
          <w:lang w:val="ru-RU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:rsidR="00136EA6" w:rsidRPr="005D234A" w:rsidRDefault="00136EA6" w:rsidP="00BE378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D234A">
        <w:rPr>
          <w:rFonts w:hAnsi="Times New Roman" w:cs="Times New Roman"/>
          <w:sz w:val="24"/>
          <w:szCs w:val="24"/>
          <w:lang w:val="ru-RU"/>
        </w:rPr>
        <w:t>«Моя семья: генеалогическое древо, члены семьи»;</w:t>
      </w:r>
    </w:p>
    <w:p w:rsidR="00136EA6" w:rsidRPr="005D234A" w:rsidRDefault="00136EA6" w:rsidP="00BE3783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D234A">
        <w:rPr>
          <w:rFonts w:hAnsi="Times New Roman" w:cs="Times New Roman"/>
          <w:sz w:val="24"/>
          <w:szCs w:val="24"/>
          <w:lang w:val="ru-RU"/>
        </w:rPr>
        <w:t>«Семья в сказках: отношение детей к родителям, отношения братьев и сестер»;</w:t>
      </w:r>
    </w:p>
    <w:p w:rsidR="00136EA6" w:rsidRPr="005D234A" w:rsidRDefault="005D234A" w:rsidP="00BE3783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5D234A">
        <w:rPr>
          <w:rFonts w:hAnsi="Times New Roman" w:cs="Times New Roman"/>
          <w:sz w:val="24"/>
          <w:szCs w:val="24"/>
          <w:lang w:val="ru-RU"/>
        </w:rPr>
        <w:t xml:space="preserve">“Семейный портрет”; “Семейные темы”; “Семейные конфликты”; “Дружная семья” </w:t>
      </w:r>
    </w:p>
    <w:p w:rsidR="00136EA6" w:rsidRPr="005D234A" w:rsidRDefault="00136EA6" w:rsidP="00136EA6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366257">
        <w:rPr>
          <w:rFonts w:hAnsi="Times New Roman" w:cs="Times New Roman"/>
          <w:sz w:val="24"/>
          <w:szCs w:val="24"/>
          <w:lang w:val="ru-RU"/>
        </w:rPr>
        <w:t xml:space="preserve">Для взаимодействия с родителями реализовывали совместный проект «Моя семья». </w:t>
      </w:r>
      <w:r w:rsidRPr="005D234A">
        <w:rPr>
          <w:rFonts w:hAnsi="Times New Roman" w:cs="Times New Roman"/>
          <w:sz w:val="24"/>
          <w:szCs w:val="24"/>
          <w:lang w:val="ru-RU"/>
        </w:rPr>
        <w:t xml:space="preserve">В рамках него предусмотрели </w:t>
      </w:r>
      <w:proofErr w:type="gramStart"/>
      <w:r w:rsidRPr="005D234A">
        <w:rPr>
          <w:rFonts w:hAnsi="Times New Roman" w:cs="Times New Roman"/>
          <w:sz w:val="24"/>
          <w:szCs w:val="24"/>
          <w:lang w:val="ru-RU"/>
        </w:rPr>
        <w:t>микро форматы</w:t>
      </w:r>
      <w:proofErr w:type="gramEnd"/>
      <w:r w:rsidRPr="005D234A">
        <w:rPr>
          <w:rFonts w:hAnsi="Times New Roman" w:cs="Times New Roman"/>
          <w:sz w:val="24"/>
          <w:szCs w:val="24"/>
          <w:lang w:val="ru-RU"/>
        </w:rPr>
        <w:t xml:space="preserve"> участия:</w:t>
      </w:r>
    </w:p>
    <w:p w:rsidR="00136EA6" w:rsidRPr="00366257" w:rsidRDefault="00136EA6" w:rsidP="00BE378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366257">
        <w:rPr>
          <w:rFonts w:hAnsi="Times New Roman" w:cs="Times New Roman"/>
          <w:sz w:val="24"/>
          <w:szCs w:val="24"/>
          <w:lang w:val="ru-RU"/>
        </w:rPr>
        <w:t>составление рассказов на тему: «Моя семья», «С кем я живу», «Моя комната», «Мое любимое занятие», «Чем я люблю заниматься в детском саду и дома», «Каким я хочу стать», «Как я помогаю дома»;</w:t>
      </w:r>
    </w:p>
    <w:p w:rsidR="00136EA6" w:rsidRPr="00366257" w:rsidRDefault="00136EA6" w:rsidP="00BE378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366257">
        <w:rPr>
          <w:rFonts w:hAnsi="Times New Roman" w:cs="Times New Roman"/>
          <w:sz w:val="24"/>
          <w:szCs w:val="24"/>
          <w:lang w:val="ru-RU"/>
        </w:rPr>
        <w:t>совместное создание герба семьи, оформление генеалогического древа;</w:t>
      </w:r>
    </w:p>
    <w:p w:rsidR="00136EA6" w:rsidRPr="00366257" w:rsidRDefault="00136EA6" w:rsidP="00BE3783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366257">
        <w:rPr>
          <w:rFonts w:hAnsi="Times New Roman" w:cs="Times New Roman"/>
          <w:sz w:val="24"/>
          <w:szCs w:val="24"/>
          <w:lang w:val="ru-RU"/>
        </w:rPr>
        <w:t>выпуск семейной газеты «В здоровом теле – здоровый дух».</w:t>
      </w:r>
    </w:p>
    <w:p w:rsidR="00265A28" w:rsidRPr="00D152FB" w:rsidRDefault="00265A28" w:rsidP="00136EA6">
      <w:pPr>
        <w:spacing w:after="75"/>
        <w:ind w:left="244" w:right="129"/>
        <w:jc w:val="both"/>
        <w:rPr>
          <w:sz w:val="24"/>
          <w:szCs w:val="24"/>
          <w:lang w:val="ru-RU"/>
        </w:rPr>
      </w:pPr>
      <w:r w:rsidRPr="00D152FB">
        <w:rPr>
          <w:sz w:val="24"/>
          <w:szCs w:val="24"/>
          <w:lang w:val="ru-RU"/>
        </w:rPr>
        <w:t>Для решения этих задач коллектив</w:t>
      </w:r>
      <w:r w:rsidR="00E046F7" w:rsidRPr="00D152FB">
        <w:rPr>
          <w:sz w:val="24"/>
          <w:szCs w:val="24"/>
          <w:lang w:val="ru-RU"/>
        </w:rPr>
        <w:t xml:space="preserve">ом </w:t>
      </w:r>
      <w:r w:rsidR="003163DD" w:rsidRPr="00D152FB">
        <w:rPr>
          <w:sz w:val="24"/>
          <w:szCs w:val="24"/>
          <w:lang w:val="ru-RU"/>
        </w:rPr>
        <w:t>проводилось</w:t>
      </w:r>
      <w:r w:rsidRPr="00D152FB">
        <w:rPr>
          <w:sz w:val="24"/>
          <w:szCs w:val="24"/>
          <w:lang w:val="ru-RU"/>
        </w:rPr>
        <w:t xml:space="preserve"> следу</w:t>
      </w:r>
      <w:r w:rsidR="00E046F7" w:rsidRPr="00D152FB">
        <w:rPr>
          <w:sz w:val="24"/>
          <w:szCs w:val="24"/>
          <w:lang w:val="ru-RU"/>
        </w:rPr>
        <w:t>ющие формы работы с родителями: общее родительское собрание,</w:t>
      </w:r>
      <w:r w:rsidRPr="00D152FB">
        <w:rPr>
          <w:sz w:val="24"/>
          <w:szCs w:val="24"/>
          <w:lang w:val="ru-RU"/>
        </w:rPr>
        <w:t xml:space="preserve"> групповые темат</w:t>
      </w:r>
      <w:r w:rsidR="00E046F7" w:rsidRPr="00D152FB">
        <w:rPr>
          <w:sz w:val="24"/>
          <w:szCs w:val="24"/>
          <w:lang w:val="ru-RU"/>
        </w:rPr>
        <w:t xml:space="preserve">ические родительские собрания, тематические анкетирования, </w:t>
      </w:r>
      <w:r w:rsidRPr="00D152FB">
        <w:rPr>
          <w:sz w:val="24"/>
          <w:szCs w:val="24"/>
          <w:lang w:val="ru-RU"/>
        </w:rPr>
        <w:t>совместные мероприятия для детей и родителей (праздники, развлечения</w:t>
      </w:r>
      <w:r w:rsidR="00E046F7" w:rsidRPr="00D152FB">
        <w:rPr>
          <w:sz w:val="24"/>
          <w:szCs w:val="24"/>
          <w:lang w:val="ru-RU"/>
        </w:rPr>
        <w:t xml:space="preserve">, акции, выставки, конкурсы), </w:t>
      </w:r>
      <w:r w:rsidRPr="00D152FB">
        <w:rPr>
          <w:sz w:val="24"/>
          <w:szCs w:val="24"/>
          <w:lang w:val="ru-RU"/>
        </w:rPr>
        <w:t>информация на стендах по во</w:t>
      </w:r>
      <w:r w:rsidR="00E046F7" w:rsidRPr="00D152FB">
        <w:rPr>
          <w:sz w:val="24"/>
          <w:szCs w:val="24"/>
          <w:lang w:val="ru-RU"/>
        </w:rPr>
        <w:t xml:space="preserve">спитанию и образованию детей, индивидуальные консультации, тематические выставки, </w:t>
      </w:r>
      <w:r w:rsidRPr="00D152FB">
        <w:rPr>
          <w:sz w:val="24"/>
          <w:szCs w:val="24"/>
          <w:lang w:val="ru-RU"/>
        </w:rPr>
        <w:t>участие род</w:t>
      </w:r>
      <w:r w:rsidR="00E046F7" w:rsidRPr="00D152FB">
        <w:rPr>
          <w:sz w:val="24"/>
          <w:szCs w:val="24"/>
          <w:lang w:val="ru-RU"/>
        </w:rPr>
        <w:t xml:space="preserve">ителей в проектной деятельности. </w:t>
      </w:r>
      <w:r w:rsidRPr="00D152FB">
        <w:rPr>
          <w:sz w:val="24"/>
          <w:szCs w:val="24"/>
          <w:lang w:val="ru-RU"/>
        </w:rPr>
        <w:t>В течение года воспитателями, специалистами, администрацией проводились консультации для родителей по различным проблемам и вопросам как запланированные, так и по запросам родителей. Регулярные консультации для родителей п</w:t>
      </w:r>
      <w:r w:rsidR="00765D46" w:rsidRPr="00D152FB">
        <w:rPr>
          <w:sz w:val="24"/>
          <w:szCs w:val="24"/>
          <w:lang w:val="ru-RU"/>
        </w:rPr>
        <w:t>роводит медицинская сестра. В МБ</w:t>
      </w:r>
      <w:r w:rsidRPr="00D152FB">
        <w:rPr>
          <w:sz w:val="24"/>
          <w:szCs w:val="24"/>
          <w:lang w:val="ru-RU"/>
        </w:rPr>
        <w:t xml:space="preserve">ДОУ проводятся родительские собрания как </w:t>
      </w:r>
      <w:r w:rsidRPr="00D152FB">
        <w:rPr>
          <w:sz w:val="24"/>
          <w:szCs w:val="24"/>
          <w:lang w:val="ru-RU"/>
        </w:rPr>
        <w:lastRenderedPageBreak/>
        <w:t>групповые, та</w:t>
      </w:r>
      <w:r w:rsidR="00E046F7" w:rsidRPr="00D152FB">
        <w:rPr>
          <w:sz w:val="24"/>
          <w:szCs w:val="24"/>
          <w:lang w:val="ru-RU"/>
        </w:rPr>
        <w:t xml:space="preserve">к и общие родительские собрания. </w:t>
      </w:r>
      <w:r w:rsidRPr="00D152FB">
        <w:rPr>
          <w:sz w:val="24"/>
          <w:szCs w:val="24"/>
          <w:lang w:val="ru-RU"/>
        </w:rPr>
        <w:t xml:space="preserve">За </w:t>
      </w:r>
      <w:r w:rsidR="00E046F7" w:rsidRPr="00D152FB">
        <w:rPr>
          <w:sz w:val="24"/>
          <w:szCs w:val="24"/>
          <w:lang w:val="ru-RU"/>
        </w:rPr>
        <w:t xml:space="preserve">год </w:t>
      </w:r>
      <w:r w:rsidRPr="00D152FB">
        <w:rPr>
          <w:sz w:val="24"/>
          <w:szCs w:val="24"/>
          <w:lang w:val="ru-RU"/>
        </w:rPr>
        <w:t>реализации программы воспитания родители выражают удовлетворенность воспитательным процессом в Детском саду, что отразилось на результатах анкетирова</w:t>
      </w:r>
      <w:r w:rsidR="00E046F7" w:rsidRPr="00D152FB">
        <w:rPr>
          <w:sz w:val="24"/>
          <w:szCs w:val="24"/>
          <w:lang w:val="ru-RU"/>
        </w:rPr>
        <w:t>ния, про</w:t>
      </w:r>
      <w:r w:rsidR="00D152FB" w:rsidRPr="00D152FB">
        <w:rPr>
          <w:sz w:val="24"/>
          <w:szCs w:val="24"/>
          <w:lang w:val="ru-RU"/>
        </w:rPr>
        <w:t>веденного в декабре 2024</w:t>
      </w:r>
      <w:r w:rsidRPr="00D152FB">
        <w:rPr>
          <w:sz w:val="24"/>
          <w:szCs w:val="24"/>
          <w:lang w:val="ru-RU"/>
        </w:rPr>
        <w:t>.</w:t>
      </w:r>
    </w:p>
    <w:p w:rsidR="00DC2DEB" w:rsidRPr="00CE6981" w:rsidRDefault="00CE6981" w:rsidP="003A7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A51603" w:rsidRDefault="00EA376F" w:rsidP="000A5D4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84BC6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дополнительные общеразвивающие программы реализовались </w:t>
      </w:r>
      <w:r w:rsidR="00A51603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047EAD">
        <w:rPr>
          <w:rFonts w:hAnsi="Times New Roman" w:cs="Times New Roman"/>
          <w:color w:val="000000"/>
          <w:sz w:val="24"/>
          <w:szCs w:val="24"/>
          <w:lang w:val="ru-RU"/>
        </w:rPr>
        <w:t xml:space="preserve">пяти </w:t>
      </w:r>
      <w:r w:rsidR="00A51603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="00A218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51603">
        <w:rPr>
          <w:rFonts w:hAnsi="Times New Roman" w:cs="Times New Roman"/>
          <w:color w:val="000000"/>
          <w:sz w:val="24"/>
          <w:szCs w:val="24"/>
          <w:lang w:val="ru-RU"/>
        </w:rPr>
        <w:t xml:space="preserve">Подробная характеристика – в таблице.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2404"/>
        <w:gridCol w:w="1607"/>
        <w:gridCol w:w="1164"/>
        <w:gridCol w:w="1003"/>
        <w:gridCol w:w="11"/>
        <w:gridCol w:w="933"/>
        <w:gridCol w:w="1156"/>
        <w:gridCol w:w="1036"/>
      </w:tblGrid>
      <w:tr w:rsidR="00FB276F" w:rsidTr="002D3858">
        <w:trPr>
          <w:trHeight w:val="622"/>
        </w:trPr>
        <w:tc>
          <w:tcPr>
            <w:tcW w:w="576" w:type="dxa"/>
            <w:vMerge w:val="restart"/>
          </w:tcPr>
          <w:p w:rsidR="00FB276F" w:rsidRPr="002D3858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404" w:type="dxa"/>
            <w:vMerge w:val="restart"/>
          </w:tcPr>
          <w:p w:rsidR="00FB276F" w:rsidRPr="002D3858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Направленность </w:t>
            </w:r>
          </w:p>
          <w:p w:rsidR="00FB276F" w:rsidRPr="002D3858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1607" w:type="dxa"/>
            <w:vMerge w:val="restart"/>
          </w:tcPr>
          <w:p w:rsidR="00FB276F" w:rsidRPr="002D3858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Форма организации</w:t>
            </w:r>
          </w:p>
        </w:tc>
        <w:tc>
          <w:tcPr>
            <w:tcW w:w="1164" w:type="dxa"/>
            <w:vMerge w:val="restart"/>
          </w:tcPr>
          <w:p w:rsidR="00FB276F" w:rsidRPr="002D3858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1947" w:type="dxa"/>
            <w:gridSpan w:val="3"/>
          </w:tcPr>
          <w:p w:rsidR="00FB276F" w:rsidRPr="002D3858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Год, количество воспитанников</w:t>
            </w:r>
          </w:p>
        </w:tc>
        <w:tc>
          <w:tcPr>
            <w:tcW w:w="1156" w:type="dxa"/>
            <w:vMerge w:val="restart"/>
          </w:tcPr>
          <w:p w:rsidR="00FB276F" w:rsidRPr="002D3858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1036" w:type="dxa"/>
            <w:vMerge w:val="restart"/>
          </w:tcPr>
          <w:p w:rsidR="00FB276F" w:rsidRPr="002D3858" w:rsidRDefault="00FB276F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За плату</w:t>
            </w:r>
          </w:p>
        </w:tc>
      </w:tr>
      <w:tr w:rsidR="002D3858" w:rsidTr="002D3858">
        <w:trPr>
          <w:trHeight w:val="480"/>
        </w:trPr>
        <w:tc>
          <w:tcPr>
            <w:tcW w:w="576" w:type="dxa"/>
            <w:vMerge/>
          </w:tcPr>
          <w:p w:rsidR="002D3858" w:rsidRPr="003479D5" w:rsidRDefault="002D3858" w:rsidP="002D3858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  <w:vMerge/>
          </w:tcPr>
          <w:p w:rsidR="002D3858" w:rsidRPr="003479D5" w:rsidRDefault="002D3858" w:rsidP="002D3858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vMerge/>
          </w:tcPr>
          <w:p w:rsidR="002D3858" w:rsidRPr="003479D5" w:rsidRDefault="002D3858" w:rsidP="002D3858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vMerge/>
          </w:tcPr>
          <w:p w:rsidR="002D3858" w:rsidRPr="002D3858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</w:tcPr>
          <w:p w:rsidR="002D3858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202</w:t>
            </w:r>
            <w:r w:rsidR="00884BC6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44" w:type="dxa"/>
            <w:gridSpan w:val="2"/>
          </w:tcPr>
          <w:p w:rsidR="002D3858" w:rsidRPr="002D3858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156" w:type="dxa"/>
            <w:vMerge/>
          </w:tcPr>
          <w:p w:rsidR="002D3858" w:rsidRPr="003479D5" w:rsidRDefault="002D3858" w:rsidP="002D3858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vMerge/>
          </w:tcPr>
          <w:p w:rsidR="002D3858" w:rsidRPr="003479D5" w:rsidRDefault="002D3858" w:rsidP="002D3858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2D3858" w:rsidTr="00162F56">
        <w:trPr>
          <w:trHeight w:val="480"/>
        </w:trPr>
        <w:tc>
          <w:tcPr>
            <w:tcW w:w="576" w:type="dxa"/>
          </w:tcPr>
          <w:p w:rsidR="002D3858" w:rsidRPr="002D3858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14" w:type="dxa"/>
            <w:gridSpan w:val="8"/>
          </w:tcPr>
          <w:p w:rsidR="002D3858" w:rsidRPr="002D3858" w:rsidRDefault="002D385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Социально-гуманитарная</w:t>
            </w:r>
          </w:p>
        </w:tc>
      </w:tr>
      <w:tr w:rsidR="00FD430A" w:rsidTr="002D3858">
        <w:tc>
          <w:tcPr>
            <w:tcW w:w="57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2404" w:type="dxa"/>
          </w:tcPr>
          <w:p w:rsidR="00FD430A" w:rsidRPr="002D3858" w:rsidRDefault="00FD430A" w:rsidP="002D38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D3858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2D3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858">
              <w:rPr>
                <w:rFonts w:ascii="Times New Roman" w:hAnsi="Times New Roman"/>
                <w:sz w:val="24"/>
                <w:szCs w:val="24"/>
                <w:lang w:val="ru-RU"/>
              </w:rPr>
              <w:t>общения</w:t>
            </w:r>
          </w:p>
        </w:tc>
        <w:tc>
          <w:tcPr>
            <w:tcW w:w="1607" w:type="dxa"/>
          </w:tcPr>
          <w:p w:rsidR="00FD430A" w:rsidRPr="002D3858" w:rsidRDefault="00E411F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="00FD430A" w:rsidRPr="002D3858">
              <w:rPr>
                <w:rFonts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1164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4-5 лет</w:t>
            </w:r>
          </w:p>
        </w:tc>
        <w:tc>
          <w:tcPr>
            <w:tcW w:w="1014" w:type="dxa"/>
            <w:gridSpan w:val="2"/>
          </w:tcPr>
          <w:p w:rsidR="00FD430A" w:rsidRPr="002D3858" w:rsidRDefault="00884BC6" w:rsidP="00FD43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33" w:type="dxa"/>
          </w:tcPr>
          <w:p w:rsidR="00FD430A" w:rsidRPr="002D3858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5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D3F68" w:rsidTr="002D3858">
        <w:tc>
          <w:tcPr>
            <w:tcW w:w="576" w:type="dxa"/>
          </w:tcPr>
          <w:p w:rsidR="006D3F68" w:rsidRPr="002D3858" w:rsidRDefault="00A83A4D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1.2</w:t>
            </w:r>
            <w:r w:rsidR="006D3F68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04" w:type="dxa"/>
          </w:tcPr>
          <w:p w:rsidR="006D3F68" w:rsidRDefault="006D3F68" w:rsidP="002D38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Веселые говорящие ладоши</w:t>
            </w:r>
          </w:p>
        </w:tc>
        <w:tc>
          <w:tcPr>
            <w:tcW w:w="1607" w:type="dxa"/>
          </w:tcPr>
          <w:p w:rsidR="006D3F68" w:rsidRPr="002D3858" w:rsidRDefault="00E411F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="006D3F68">
              <w:rPr>
                <w:rFonts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1164" w:type="dxa"/>
          </w:tcPr>
          <w:p w:rsidR="006D3F68" w:rsidRDefault="006D3F6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3-4 лет</w:t>
            </w:r>
          </w:p>
        </w:tc>
        <w:tc>
          <w:tcPr>
            <w:tcW w:w="1014" w:type="dxa"/>
            <w:gridSpan w:val="2"/>
          </w:tcPr>
          <w:p w:rsidR="006D3F68" w:rsidRDefault="00047EAD" w:rsidP="00FD43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33" w:type="dxa"/>
          </w:tcPr>
          <w:p w:rsidR="006D3F68" w:rsidRPr="002D3858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56" w:type="dxa"/>
          </w:tcPr>
          <w:p w:rsidR="006D3F68" w:rsidRPr="002D3858" w:rsidRDefault="00A83A4D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6D3F68" w:rsidRPr="002D3858" w:rsidRDefault="00A83A4D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D430A" w:rsidTr="00162F56">
        <w:tc>
          <w:tcPr>
            <w:tcW w:w="57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314" w:type="dxa"/>
            <w:gridSpan w:val="8"/>
          </w:tcPr>
          <w:p w:rsidR="00FD430A" w:rsidRPr="002D3858" w:rsidRDefault="00FD430A" w:rsidP="002D385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2D385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Художественная</w:t>
            </w:r>
          </w:p>
        </w:tc>
      </w:tr>
      <w:tr w:rsidR="00FD430A" w:rsidTr="002D3858">
        <w:tc>
          <w:tcPr>
            <w:tcW w:w="57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404" w:type="dxa"/>
          </w:tcPr>
          <w:p w:rsidR="00FD430A" w:rsidRPr="002D3858" w:rsidRDefault="00FD430A" w:rsidP="002D38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3858">
              <w:rPr>
                <w:rFonts w:ascii="Times New Roman" w:hAnsi="Times New Roman"/>
                <w:sz w:val="24"/>
                <w:szCs w:val="24"/>
                <w:lang w:val="ru-RU"/>
              </w:rPr>
              <w:t>Цветные ладошки</w:t>
            </w:r>
          </w:p>
        </w:tc>
        <w:tc>
          <w:tcPr>
            <w:tcW w:w="1607" w:type="dxa"/>
          </w:tcPr>
          <w:p w:rsidR="00FD430A" w:rsidRPr="002D3858" w:rsidRDefault="00E411F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="001D562C">
              <w:rPr>
                <w:rFonts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1164" w:type="dxa"/>
          </w:tcPr>
          <w:p w:rsidR="00FD430A" w:rsidRPr="002D3858" w:rsidRDefault="001D562C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1014" w:type="dxa"/>
            <w:gridSpan w:val="2"/>
          </w:tcPr>
          <w:p w:rsidR="00FD430A" w:rsidRPr="002D3858" w:rsidRDefault="00FD430A" w:rsidP="00FD43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33" w:type="dxa"/>
          </w:tcPr>
          <w:p w:rsidR="00FD430A" w:rsidRPr="002D3858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5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D430A" w:rsidTr="00162F56">
        <w:tc>
          <w:tcPr>
            <w:tcW w:w="57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314" w:type="dxa"/>
            <w:gridSpan w:val="8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Естественнонаучное </w:t>
            </w:r>
          </w:p>
        </w:tc>
      </w:tr>
      <w:tr w:rsidR="00FD430A" w:rsidTr="002D3858">
        <w:tc>
          <w:tcPr>
            <w:tcW w:w="57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2404" w:type="dxa"/>
          </w:tcPr>
          <w:p w:rsidR="00FD430A" w:rsidRPr="002D3858" w:rsidRDefault="00FD430A" w:rsidP="002D38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3858">
              <w:rPr>
                <w:rFonts w:ascii="Times New Roman" w:hAnsi="Times New Roman"/>
                <w:sz w:val="24"/>
                <w:szCs w:val="24"/>
                <w:lang w:val="ru-RU"/>
              </w:rPr>
              <w:t>Почемучки</w:t>
            </w:r>
          </w:p>
        </w:tc>
        <w:tc>
          <w:tcPr>
            <w:tcW w:w="1607" w:type="dxa"/>
          </w:tcPr>
          <w:p w:rsidR="00FD430A" w:rsidRPr="002D3858" w:rsidRDefault="00E411F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="00FD430A" w:rsidRPr="002D3858">
              <w:rPr>
                <w:rFonts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1164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014" w:type="dxa"/>
            <w:gridSpan w:val="2"/>
          </w:tcPr>
          <w:p w:rsidR="00FD430A" w:rsidRPr="002D3858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33" w:type="dxa"/>
          </w:tcPr>
          <w:p w:rsidR="00FD430A" w:rsidRPr="002D3858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5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F72CC" w:rsidTr="002D3858">
        <w:tc>
          <w:tcPr>
            <w:tcW w:w="576" w:type="dxa"/>
          </w:tcPr>
          <w:p w:rsidR="00BF72CC" w:rsidRPr="002D3858" w:rsidRDefault="00BF72CC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2404" w:type="dxa"/>
          </w:tcPr>
          <w:p w:rsidR="00BF72CC" w:rsidRPr="00BF72CC" w:rsidRDefault="00BF72CC" w:rsidP="002D38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Хочу все знать</w:t>
            </w:r>
          </w:p>
        </w:tc>
        <w:tc>
          <w:tcPr>
            <w:tcW w:w="1607" w:type="dxa"/>
          </w:tcPr>
          <w:p w:rsidR="00BF72CC" w:rsidRPr="002D3858" w:rsidRDefault="00E411F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="00BF72CC">
              <w:rPr>
                <w:rFonts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1164" w:type="dxa"/>
          </w:tcPr>
          <w:p w:rsidR="00BF72CC" w:rsidRPr="002D3858" w:rsidRDefault="00BF72CC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014" w:type="dxa"/>
            <w:gridSpan w:val="2"/>
          </w:tcPr>
          <w:p w:rsidR="00BF72CC" w:rsidRPr="001D562C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33" w:type="dxa"/>
          </w:tcPr>
          <w:p w:rsidR="00BF72CC" w:rsidRPr="002D3858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56" w:type="dxa"/>
          </w:tcPr>
          <w:p w:rsidR="00BF72CC" w:rsidRPr="002D3858" w:rsidRDefault="00BF72CC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</w:tcPr>
          <w:p w:rsidR="00BF72CC" w:rsidRPr="002D3858" w:rsidRDefault="00BF72CC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430A" w:rsidTr="00162F56">
        <w:tc>
          <w:tcPr>
            <w:tcW w:w="57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314" w:type="dxa"/>
            <w:gridSpan w:val="8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Туристко </w:t>
            </w:r>
            <w:r w:rsidR="00E411F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–</w:t>
            </w:r>
            <w:r w:rsidRPr="002D385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краеведческая</w:t>
            </w:r>
          </w:p>
        </w:tc>
      </w:tr>
      <w:tr w:rsidR="00FD430A" w:rsidTr="002D3858">
        <w:tc>
          <w:tcPr>
            <w:tcW w:w="57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D3858">
              <w:rPr>
                <w:rFonts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2404" w:type="dxa"/>
          </w:tcPr>
          <w:p w:rsidR="00FD430A" w:rsidRPr="002D3858" w:rsidRDefault="00FD430A" w:rsidP="002D38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3858">
              <w:rPr>
                <w:rFonts w:ascii="Times New Roman" w:hAnsi="Times New Roman"/>
                <w:sz w:val="24"/>
                <w:szCs w:val="24"/>
                <w:lang w:val="ru-RU"/>
              </w:rPr>
              <w:t>Юный краевед</w:t>
            </w:r>
          </w:p>
        </w:tc>
        <w:tc>
          <w:tcPr>
            <w:tcW w:w="1607" w:type="dxa"/>
          </w:tcPr>
          <w:p w:rsidR="00FD430A" w:rsidRPr="002D3858" w:rsidRDefault="00E411F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="00FD430A">
              <w:rPr>
                <w:rFonts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1164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1014" w:type="dxa"/>
            <w:gridSpan w:val="2"/>
          </w:tcPr>
          <w:p w:rsidR="00FD430A" w:rsidRPr="002D3858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33" w:type="dxa"/>
          </w:tcPr>
          <w:p w:rsidR="00FD430A" w:rsidRPr="006306CA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5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FD430A" w:rsidRPr="002D3858" w:rsidRDefault="00FD430A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D562C" w:rsidTr="00F34762">
        <w:tc>
          <w:tcPr>
            <w:tcW w:w="576" w:type="dxa"/>
          </w:tcPr>
          <w:p w:rsidR="001D562C" w:rsidRPr="002D3858" w:rsidRDefault="006D3F6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314" w:type="dxa"/>
            <w:gridSpan w:val="8"/>
          </w:tcPr>
          <w:p w:rsidR="001D562C" w:rsidRPr="001D562C" w:rsidRDefault="001D562C" w:rsidP="002D3858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1D562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1D562C" w:rsidTr="002D3858">
        <w:tc>
          <w:tcPr>
            <w:tcW w:w="576" w:type="dxa"/>
          </w:tcPr>
          <w:p w:rsidR="001D562C" w:rsidRPr="002D3858" w:rsidRDefault="006D3F68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2404" w:type="dxa"/>
          </w:tcPr>
          <w:p w:rsidR="001D562C" w:rsidRDefault="001D562C" w:rsidP="002D38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Здоровейка</w:t>
            </w:r>
          </w:p>
        </w:tc>
        <w:tc>
          <w:tcPr>
            <w:tcW w:w="1607" w:type="dxa"/>
          </w:tcPr>
          <w:p w:rsidR="001D562C" w:rsidRPr="002D3858" w:rsidRDefault="00E411F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="001D562C">
              <w:rPr>
                <w:rFonts w:hAnsi="Times New Roman" w:cs="Times New Roman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1164" w:type="dxa"/>
          </w:tcPr>
          <w:p w:rsidR="001D562C" w:rsidRPr="002D3858" w:rsidRDefault="001D562C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1014" w:type="dxa"/>
            <w:gridSpan w:val="2"/>
          </w:tcPr>
          <w:p w:rsidR="001D562C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33" w:type="dxa"/>
          </w:tcPr>
          <w:p w:rsidR="001D562C" w:rsidRPr="006306CA" w:rsidRDefault="00884BC6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56" w:type="dxa"/>
          </w:tcPr>
          <w:p w:rsidR="001D562C" w:rsidRDefault="00047EAD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1D562C" w:rsidRDefault="00047EAD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D562C" w:rsidTr="002D3858">
        <w:tc>
          <w:tcPr>
            <w:tcW w:w="576" w:type="dxa"/>
          </w:tcPr>
          <w:p w:rsidR="001D562C" w:rsidRPr="002D3858" w:rsidRDefault="001D562C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:rsidR="001D562C" w:rsidRDefault="001D562C" w:rsidP="002D385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:rsidR="001D562C" w:rsidRPr="002D3858" w:rsidRDefault="001D562C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</w:tcPr>
          <w:p w:rsidR="001D562C" w:rsidRPr="002D3858" w:rsidRDefault="001D562C" w:rsidP="002D3858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dxa"/>
            <w:gridSpan w:val="2"/>
          </w:tcPr>
          <w:p w:rsidR="001D562C" w:rsidRPr="002D3858" w:rsidRDefault="00884BC6" w:rsidP="00F3476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933" w:type="dxa"/>
          </w:tcPr>
          <w:p w:rsidR="001D562C" w:rsidRPr="006306CA" w:rsidRDefault="00A83A4D" w:rsidP="00F3476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56" w:type="dxa"/>
          </w:tcPr>
          <w:p w:rsidR="001D562C" w:rsidRPr="002D3858" w:rsidRDefault="001D562C" w:rsidP="00F3476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36" w:type="dxa"/>
          </w:tcPr>
          <w:p w:rsidR="001D562C" w:rsidRPr="002D3858" w:rsidRDefault="001D562C" w:rsidP="00F3476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DC2DEB" w:rsidRPr="003613BB" w:rsidRDefault="003613BB" w:rsidP="003613BB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3613BB">
        <w:rPr>
          <w:sz w:val="24"/>
          <w:szCs w:val="24"/>
          <w:lang w:val="ru-RU"/>
        </w:rPr>
        <w:t>Дополнительное образование является составной ч</w:t>
      </w:r>
      <w:r>
        <w:rPr>
          <w:sz w:val="24"/>
          <w:szCs w:val="24"/>
          <w:lang w:val="ru-RU"/>
        </w:rPr>
        <w:t>астью образовательной системы детского сада</w:t>
      </w:r>
      <w:r w:rsidRPr="003613BB">
        <w:rPr>
          <w:sz w:val="24"/>
          <w:szCs w:val="24"/>
          <w:lang w:val="ru-RU"/>
        </w:rPr>
        <w:t>, при этом его содержание выходит за пределы основной образовательной программы. Дополнительное образование призвано способствовать более полной реализации творческого потенциала и образовательных потребностей воспитанников, с учетом их индивидуальных способностей и желаний, стимулирует познавательную мотивацию обучающихся</w:t>
      </w:r>
      <w:r w:rsidR="00930BE2">
        <w:rPr>
          <w:sz w:val="24"/>
          <w:szCs w:val="24"/>
          <w:lang w:val="ru-RU"/>
        </w:rPr>
        <w:t xml:space="preserve">. </w:t>
      </w:r>
      <w:r w:rsidRPr="003613BB">
        <w:rPr>
          <w:sz w:val="24"/>
          <w:szCs w:val="24"/>
          <w:lang w:val="ru-RU"/>
        </w:rPr>
        <w:t>Содержание программ кружковой работы, реализуемых в нашем дошкольном учреждении, соответствует пункту 5 статьи 14 Закона «Об образовании в РФ». Оно определяется программами, разработанными педагогами детского сада. Педагогам представилась возможность в своих разработках кружковой деятельности проявить творческую и авторскую позицию. Нагрузка по дополнительному образованию соответствует санитарно</w:t>
      </w:r>
      <w:r w:rsidR="00F97263">
        <w:rPr>
          <w:sz w:val="24"/>
          <w:szCs w:val="24"/>
          <w:lang w:val="ru-RU"/>
        </w:rPr>
        <w:t>-</w:t>
      </w:r>
      <w:r w:rsidRPr="003613BB">
        <w:rPr>
          <w:sz w:val="24"/>
          <w:szCs w:val="24"/>
          <w:lang w:val="ru-RU"/>
        </w:rPr>
        <w:t xml:space="preserve">эпидемиологическим требованиям к недельной образовательной нагрузке дошкольников. Предоставление дополнительных платных образовательных услуг и реализация дополнительных образовательных программ осуществляется только по желанию родителей (их законных представителей) на договорной основе с ними. </w:t>
      </w:r>
      <w:r w:rsidR="00CE6981" w:rsidRPr="003613BB">
        <w:rPr>
          <w:rFonts w:hAnsi="Times New Roman" w:cs="Times New Roman"/>
          <w:sz w:val="24"/>
          <w:szCs w:val="24"/>
          <w:lang w:val="ru-RU"/>
        </w:rPr>
        <w:t xml:space="preserve">В дополнительном образовании </w:t>
      </w:r>
      <w:r w:rsidR="00CE6981" w:rsidRPr="00C03E63">
        <w:rPr>
          <w:rFonts w:hAnsi="Times New Roman" w:cs="Times New Roman"/>
          <w:sz w:val="24"/>
          <w:szCs w:val="24"/>
          <w:lang w:val="ru-RU"/>
        </w:rPr>
        <w:t>задействовано</w:t>
      </w:r>
      <w:r w:rsidR="00C03E63" w:rsidRPr="00C03E63">
        <w:rPr>
          <w:rFonts w:hAnsi="Times New Roman" w:cs="Times New Roman"/>
          <w:sz w:val="24"/>
          <w:szCs w:val="24"/>
          <w:lang w:val="ru-RU"/>
        </w:rPr>
        <w:t>59</w:t>
      </w:r>
      <w:r w:rsidR="00CE6981" w:rsidRPr="00C03E63">
        <w:rPr>
          <w:rFonts w:hAnsi="Times New Roman" w:cs="Times New Roman"/>
          <w:sz w:val="24"/>
          <w:szCs w:val="24"/>
          <w:lang w:val="ru-RU"/>
        </w:rPr>
        <w:t xml:space="preserve"> процентов </w:t>
      </w:r>
      <w:r w:rsidR="00CE6981" w:rsidRPr="003613BB">
        <w:rPr>
          <w:rFonts w:hAnsi="Times New Roman" w:cs="Times New Roman"/>
          <w:sz w:val="24"/>
          <w:szCs w:val="24"/>
          <w:lang w:val="ru-RU"/>
        </w:rPr>
        <w:t>воспитанников Детского сада.</w:t>
      </w: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591C1F" w:rsidRPr="00E632A3" w:rsidRDefault="00591C1F" w:rsidP="00FE5E1E">
      <w:pPr>
        <w:jc w:val="both"/>
        <w:rPr>
          <w:sz w:val="24"/>
          <w:szCs w:val="24"/>
          <w:lang w:val="ru-RU"/>
        </w:rPr>
      </w:pPr>
      <w:r w:rsidRPr="00E632A3">
        <w:rPr>
          <w:sz w:val="24"/>
          <w:szCs w:val="24"/>
          <w:lang w:val="ru-RU"/>
        </w:rPr>
        <w:t xml:space="preserve">            Управление ДОУ осуществляется в соответствии с действующим законодательством Российской Федерации: Федеральным Законом «Об образовании в Российской Федерации», нормативно-правовыми документами Министерства образования и науки Российской Федерации, Министерством образования Республики Тыва.</w:t>
      </w:r>
    </w:p>
    <w:p w:rsidR="00DC2DEB" w:rsidRPr="00E632A3" w:rsidRDefault="00591C1F" w:rsidP="00765D46">
      <w:pPr>
        <w:jc w:val="both"/>
        <w:rPr>
          <w:sz w:val="24"/>
          <w:szCs w:val="24"/>
          <w:lang w:val="ru-RU"/>
        </w:rPr>
      </w:pPr>
      <w:r w:rsidRPr="00E632A3">
        <w:rPr>
          <w:sz w:val="24"/>
          <w:szCs w:val="24"/>
          <w:lang w:val="ru-RU"/>
        </w:rPr>
        <w:lastRenderedPageBreak/>
        <w:t xml:space="preserve">           В ДОУ разработаны документы, регламентирующие деятельность: Устав ДОУ, локальные акты. Управление в ДОУ строится на принципах единоначалия и самоуправления, обеспечивающих государственно-общественный характер управления. Органами коллегиального управления Учреждения являются общее собрание работников и педагогический совет, </w:t>
      </w:r>
      <w:r w:rsidR="00CE6981" w:rsidRPr="00E632A3">
        <w:rPr>
          <w:rFonts w:hAnsi="Times New Roman" w:cs="Times New Roman"/>
          <w:color w:val="000000"/>
          <w:sz w:val="24"/>
          <w:szCs w:val="24"/>
          <w:lang w:val="ru-RU"/>
        </w:rPr>
        <w:t>общее собрание работников. Единоличным исполнительным органом является</w:t>
      </w:r>
      <w:r w:rsidR="00CE6981" w:rsidRPr="00E632A3">
        <w:rPr>
          <w:rFonts w:hAnsi="Times New Roman" w:cs="Times New Roman"/>
          <w:color w:val="000000"/>
          <w:sz w:val="24"/>
          <w:szCs w:val="24"/>
        </w:rPr>
        <w:t> </w:t>
      </w:r>
      <w:r w:rsidR="00CE6981" w:rsidRPr="00E632A3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:rsidR="00DC2DEB" w:rsidRPr="00E632A3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2A3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 Детском саду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1"/>
        <w:gridCol w:w="7212"/>
      </w:tblGrid>
      <w:tr w:rsidR="00DC2DEB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 w:rsidP="00765D46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DC2DEB" w:rsidRPr="00DA4B28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Pr="00CE6981" w:rsidRDefault="00CE6981" w:rsidP="00C63C5B">
            <w:pPr>
              <w:jc w:val="both"/>
              <w:rPr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CE6981">
              <w:rPr>
                <w:lang w:val="ru-RU"/>
              </w:rPr>
              <w:br/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C2DEB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Pr="00A218EE" w:rsidRDefault="00A218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C2DEB" w:rsidRDefault="00CE698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Default="00CE698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Default="00CE6981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DC2DEB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Pr="00CE6981" w:rsidRDefault="00CE6981" w:rsidP="00C63C5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CE6981">
              <w:rPr>
                <w:lang w:val="ru-RU"/>
              </w:rPr>
              <w:br/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 том числе рассматривает</w:t>
            </w:r>
            <w:r w:rsidRPr="00CE6981">
              <w:rPr>
                <w:lang w:val="ru-RU"/>
              </w:rPr>
              <w:br/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Pr="00CE6981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2DEB" w:rsidRPr="00CE6981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DC2DEB" w:rsidRPr="00CE6981" w:rsidRDefault="00CE698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DC2DEB" w:rsidRDefault="00CE698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DC2DEB" w:rsidRPr="00DA4B28" w:rsidTr="00902C48"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Default="00CE698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DEB" w:rsidRPr="00CE6981" w:rsidRDefault="00CE69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CE6981">
              <w:rPr>
                <w:lang w:val="ru-RU"/>
              </w:rPr>
              <w:br/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:rsidR="00DC2DEB" w:rsidRPr="00CE6981" w:rsidRDefault="00CE698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C2DEB" w:rsidRPr="00CE6981" w:rsidRDefault="00CE698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:rsidR="00DC2DEB" w:rsidRPr="00CE6981" w:rsidRDefault="00CE698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C2DEB" w:rsidRPr="00CE6981" w:rsidRDefault="00CE698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вносить предложения по корректировке плана мероприятий организации, совершенствованию ее работы </w:t>
            </w:r>
            <w:r w:rsidRPr="00CE69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развитию материальной базы</w:t>
            </w:r>
          </w:p>
        </w:tc>
      </w:tr>
    </w:tbl>
    <w:p w:rsidR="00DC2DEB" w:rsidRDefault="00CE69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итогам</w:t>
      </w:r>
      <w:r w:rsidR="00F77EE0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7F11D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6A057C" w:rsidRPr="00CE6981" w:rsidRDefault="006A057C" w:rsidP="006A057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МБДОУ №4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механизм управления дошкольным учреждением определяет его стабильное функционирование. Управление Детским садом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7A34">
        <w:rPr>
          <w:rFonts w:hAnsi="Times New Roman" w:cs="Times New Roman"/>
          <w:color w:val="000000"/>
          <w:sz w:val="24"/>
          <w:szCs w:val="24"/>
          <w:lang w:val="ru-RU"/>
        </w:rPr>
        <w:t>аналитическом уровне.</w:t>
      </w:r>
    </w:p>
    <w:p w:rsidR="00DC2DEB" w:rsidRDefault="00CE6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 и качества подготовки обучающихся</w:t>
      </w:r>
    </w:p>
    <w:p w:rsidR="007F11DF" w:rsidRPr="00E411F6" w:rsidRDefault="007F11DF" w:rsidP="007F11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обучение воспитанников происходило полностью на основе ООП </w:t>
      </w:r>
      <w:proofErr w:type="gramStart"/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 xml:space="preserve">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</w:t>
      </w:r>
      <w:r w:rsidRPr="00E411F6">
        <w:rPr>
          <w:rFonts w:hAnsi="Times New Roman" w:cs="Times New Roman"/>
          <w:color w:val="000000"/>
          <w:sz w:val="24"/>
          <w:szCs w:val="24"/>
          <w:lang w:val="ru-RU"/>
        </w:rPr>
        <w:t>Педагоги использовали следующие формы диагностики:</w:t>
      </w:r>
    </w:p>
    <w:p w:rsidR="007F11DF" w:rsidRPr="007F11DF" w:rsidRDefault="007F11DF" w:rsidP="00BE378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7F11DF" w:rsidRDefault="007F11DF" w:rsidP="00BE3783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11DF" w:rsidRDefault="007F11DF" w:rsidP="00BE3783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F11DF" w:rsidRPr="007F11DF" w:rsidRDefault="007F11DF" w:rsidP="007F11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ООП </w:t>
      </w:r>
      <w:proofErr w:type="gramStart"/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 xml:space="preserve">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</w:t>
      </w:r>
      <w:proofErr w:type="gramStart"/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F11DF">
        <w:rPr>
          <w:rFonts w:hAnsi="Times New Roman" w:cs="Times New Roman"/>
          <w:color w:val="000000"/>
          <w:sz w:val="24"/>
          <w:szCs w:val="24"/>
          <w:lang w:val="ru-RU"/>
        </w:rPr>
        <w:t>конец 2024 года выглядят следующим образом: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0"/>
        <w:gridCol w:w="716"/>
        <w:gridCol w:w="795"/>
        <w:gridCol w:w="767"/>
        <w:gridCol w:w="763"/>
        <w:gridCol w:w="11"/>
        <w:gridCol w:w="785"/>
        <w:gridCol w:w="709"/>
        <w:gridCol w:w="997"/>
        <w:gridCol w:w="1760"/>
      </w:tblGrid>
      <w:tr w:rsidR="00F77EE0" w:rsidRPr="00C320C2" w:rsidTr="00F77EE0">
        <w:tc>
          <w:tcPr>
            <w:tcW w:w="1970" w:type="dxa"/>
            <w:vMerge w:val="restart"/>
          </w:tcPr>
          <w:p w:rsidR="00F77EE0" w:rsidRPr="00C320C2" w:rsidRDefault="00F77EE0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Уровень развития воспитанников в рамках целевых ориентиров</w:t>
            </w:r>
          </w:p>
        </w:tc>
        <w:tc>
          <w:tcPr>
            <w:tcW w:w="1511" w:type="dxa"/>
            <w:gridSpan w:val="2"/>
          </w:tcPr>
          <w:p w:rsidR="00F77EE0" w:rsidRPr="00C320C2" w:rsidRDefault="00F77EE0" w:rsidP="00F77EE0">
            <w:pPr>
              <w:spacing w:before="100" w:after="10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Выше нормы</w:t>
            </w:r>
          </w:p>
        </w:tc>
        <w:tc>
          <w:tcPr>
            <w:tcW w:w="1541" w:type="dxa"/>
            <w:gridSpan w:val="3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1494" w:type="dxa"/>
            <w:gridSpan w:val="2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Ниже нормы</w:t>
            </w:r>
          </w:p>
        </w:tc>
        <w:tc>
          <w:tcPr>
            <w:tcW w:w="2757" w:type="dxa"/>
            <w:gridSpan w:val="2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</w:tr>
      <w:tr w:rsidR="00F77EE0" w:rsidRPr="00C320C2" w:rsidTr="00F77EE0">
        <w:tc>
          <w:tcPr>
            <w:tcW w:w="1970" w:type="dxa"/>
            <w:vMerge/>
          </w:tcPr>
          <w:p w:rsidR="00F77EE0" w:rsidRPr="00C320C2" w:rsidRDefault="00F77EE0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95" w:type="dxa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67" w:type="dxa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63" w:type="dxa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96" w:type="dxa"/>
            <w:gridSpan w:val="2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7" w:type="dxa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760" w:type="dxa"/>
          </w:tcPr>
          <w:p w:rsidR="00F77EE0" w:rsidRPr="00C320C2" w:rsidRDefault="00F77EE0" w:rsidP="00F77EE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% воспитанников в пределе нормы</w:t>
            </w:r>
          </w:p>
        </w:tc>
      </w:tr>
      <w:tr w:rsidR="00F77EE0" w:rsidRPr="00CA294B" w:rsidTr="00F77EE0">
        <w:tc>
          <w:tcPr>
            <w:tcW w:w="1970" w:type="dxa"/>
            <w:vMerge/>
          </w:tcPr>
          <w:p w:rsidR="00F77EE0" w:rsidRPr="00C320C2" w:rsidRDefault="00F77EE0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</w:tcPr>
          <w:p w:rsidR="00F77EE0" w:rsidRPr="00D23FBD" w:rsidRDefault="00D152FB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95" w:type="dxa"/>
          </w:tcPr>
          <w:p w:rsidR="00F77EE0" w:rsidRPr="00D23FBD" w:rsidRDefault="00D152FB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24,1</w:t>
            </w:r>
          </w:p>
        </w:tc>
        <w:tc>
          <w:tcPr>
            <w:tcW w:w="767" w:type="dxa"/>
          </w:tcPr>
          <w:p w:rsidR="00F77EE0" w:rsidRPr="00D23FBD" w:rsidRDefault="00D152FB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763" w:type="dxa"/>
          </w:tcPr>
          <w:p w:rsidR="00F77EE0" w:rsidRPr="00D23FBD" w:rsidRDefault="00D152FB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74,1</w:t>
            </w:r>
          </w:p>
        </w:tc>
        <w:tc>
          <w:tcPr>
            <w:tcW w:w="796" w:type="dxa"/>
            <w:gridSpan w:val="2"/>
          </w:tcPr>
          <w:p w:rsidR="00F77EE0" w:rsidRPr="00D23FBD" w:rsidRDefault="00D23FBD" w:rsidP="00161471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23FBD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F77EE0" w:rsidRPr="00D23FBD" w:rsidRDefault="00D152FB" w:rsidP="00F17C8E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997" w:type="dxa"/>
          </w:tcPr>
          <w:p w:rsidR="00F77EE0" w:rsidRPr="00D23FBD" w:rsidRDefault="00D23FBD" w:rsidP="00D23FBD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23FB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D152FB"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60" w:type="dxa"/>
          </w:tcPr>
          <w:p w:rsidR="00F77EE0" w:rsidRPr="00D23FBD" w:rsidRDefault="00D152FB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98,2</w:t>
            </w:r>
          </w:p>
        </w:tc>
      </w:tr>
      <w:tr w:rsidR="00F77EE0" w:rsidRPr="00CA294B" w:rsidTr="00F77EE0">
        <w:tc>
          <w:tcPr>
            <w:tcW w:w="1970" w:type="dxa"/>
          </w:tcPr>
          <w:p w:rsidR="00F77EE0" w:rsidRPr="00C320C2" w:rsidRDefault="00F77EE0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0C2">
              <w:rPr>
                <w:rFonts w:hAnsi="Times New Roman" w:cs="Times New Roman"/>
                <w:sz w:val="24"/>
                <w:szCs w:val="24"/>
                <w:lang w:val="ru-RU"/>
              </w:rPr>
              <w:t>Качество освоения образовательных областей</w:t>
            </w:r>
          </w:p>
        </w:tc>
        <w:tc>
          <w:tcPr>
            <w:tcW w:w="716" w:type="dxa"/>
          </w:tcPr>
          <w:p w:rsidR="00F77EE0" w:rsidRPr="00D23FBD" w:rsidRDefault="00D152FB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95" w:type="dxa"/>
          </w:tcPr>
          <w:p w:rsidR="00F77EE0" w:rsidRPr="00D23FBD" w:rsidRDefault="00D152FB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37.0</w:t>
            </w:r>
          </w:p>
        </w:tc>
        <w:tc>
          <w:tcPr>
            <w:tcW w:w="767" w:type="dxa"/>
          </w:tcPr>
          <w:p w:rsidR="00F77EE0" w:rsidRPr="00D23FBD" w:rsidRDefault="00D152FB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763" w:type="dxa"/>
          </w:tcPr>
          <w:p w:rsidR="00F77EE0" w:rsidRPr="00D23FBD" w:rsidRDefault="00D23FBD" w:rsidP="00D152FB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23FBD">
              <w:rPr>
                <w:rFonts w:hAnsi="Times New Roman" w:cs="Times New Roman"/>
                <w:sz w:val="24"/>
                <w:szCs w:val="24"/>
                <w:lang w:val="ru-RU"/>
              </w:rPr>
              <w:t>60,</w:t>
            </w:r>
            <w:r w:rsidR="00D152F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96" w:type="dxa"/>
            <w:gridSpan w:val="2"/>
          </w:tcPr>
          <w:p w:rsidR="00F77EE0" w:rsidRPr="00D23FBD" w:rsidRDefault="00D23FBD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23FBD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F77EE0" w:rsidRPr="00D23FBD" w:rsidRDefault="00D23FBD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23FB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D152FB">
              <w:rPr>
                <w:rFonts w:hAnsi="Times New Roman" w:cs="Times New Roman"/>
                <w:sz w:val="24"/>
                <w:szCs w:val="24"/>
                <w:lang w:val="ru-RU"/>
              </w:rPr>
              <w:t>,7</w:t>
            </w:r>
          </w:p>
        </w:tc>
        <w:tc>
          <w:tcPr>
            <w:tcW w:w="997" w:type="dxa"/>
          </w:tcPr>
          <w:p w:rsidR="00F77EE0" w:rsidRPr="00D23FBD" w:rsidRDefault="00D152FB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1760" w:type="dxa"/>
          </w:tcPr>
          <w:p w:rsidR="00F77EE0" w:rsidRPr="00D23FBD" w:rsidRDefault="00D23FBD" w:rsidP="00F77EE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23FBD">
              <w:rPr>
                <w:rFonts w:hAnsi="Times New Roman" w:cs="Times New Roman"/>
                <w:sz w:val="24"/>
                <w:szCs w:val="24"/>
                <w:lang w:val="ru-RU"/>
              </w:rPr>
              <w:t>97,4</w:t>
            </w:r>
          </w:p>
        </w:tc>
      </w:tr>
    </w:tbl>
    <w:p w:rsidR="005151F9" w:rsidRPr="00366257" w:rsidRDefault="005151F9" w:rsidP="00D26684">
      <w:pPr>
        <w:jc w:val="both"/>
        <w:rPr>
          <w:sz w:val="24"/>
          <w:szCs w:val="24"/>
          <w:lang w:val="ru-RU"/>
        </w:rPr>
      </w:pPr>
      <w:r w:rsidRPr="00D26684">
        <w:rPr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</w:t>
      </w:r>
      <w:r w:rsidRPr="00366257">
        <w:rPr>
          <w:sz w:val="24"/>
          <w:szCs w:val="24"/>
          <w:lang w:val="ru-RU"/>
        </w:rPr>
        <w:t>говорит о результативности образовательной деятельности в Детском саду.</w:t>
      </w:r>
    </w:p>
    <w:p w:rsidR="005151F9" w:rsidRPr="00366257" w:rsidRDefault="005151F9" w:rsidP="00D26684">
      <w:pPr>
        <w:jc w:val="both"/>
        <w:rPr>
          <w:sz w:val="24"/>
          <w:szCs w:val="24"/>
          <w:lang w:val="ru-RU"/>
        </w:rPr>
      </w:pPr>
      <w:r w:rsidRPr="00366257">
        <w:rPr>
          <w:sz w:val="24"/>
          <w:szCs w:val="24"/>
          <w:lang w:val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</w:t>
      </w:r>
    </w:p>
    <w:p w:rsidR="005151F9" w:rsidRPr="00366257" w:rsidRDefault="005151F9" w:rsidP="00BE3783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366257">
        <w:rPr>
          <w:sz w:val="24"/>
          <w:szCs w:val="24"/>
        </w:rPr>
        <w:t>режимные</w:t>
      </w:r>
      <w:proofErr w:type="spellEnd"/>
      <w:r w:rsidRPr="00366257">
        <w:rPr>
          <w:sz w:val="24"/>
          <w:szCs w:val="24"/>
        </w:rPr>
        <w:t xml:space="preserve"> </w:t>
      </w:r>
      <w:proofErr w:type="spellStart"/>
      <w:r w:rsidRPr="00366257">
        <w:rPr>
          <w:sz w:val="24"/>
          <w:szCs w:val="24"/>
        </w:rPr>
        <w:t>моменты</w:t>
      </w:r>
      <w:proofErr w:type="spellEnd"/>
      <w:r w:rsidRPr="00366257">
        <w:rPr>
          <w:sz w:val="24"/>
          <w:szCs w:val="24"/>
        </w:rPr>
        <w:t>;</w:t>
      </w:r>
    </w:p>
    <w:p w:rsidR="005151F9" w:rsidRPr="00366257" w:rsidRDefault="005151F9" w:rsidP="00BE3783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366257">
        <w:rPr>
          <w:sz w:val="24"/>
          <w:szCs w:val="24"/>
        </w:rPr>
        <w:t>игровая</w:t>
      </w:r>
      <w:proofErr w:type="spellEnd"/>
      <w:r w:rsidRPr="00366257">
        <w:rPr>
          <w:sz w:val="24"/>
          <w:szCs w:val="24"/>
        </w:rPr>
        <w:t xml:space="preserve"> </w:t>
      </w:r>
      <w:proofErr w:type="spellStart"/>
      <w:r w:rsidRPr="00366257">
        <w:rPr>
          <w:sz w:val="24"/>
          <w:szCs w:val="24"/>
        </w:rPr>
        <w:t>деятельность</w:t>
      </w:r>
      <w:proofErr w:type="spellEnd"/>
      <w:r w:rsidRPr="00366257">
        <w:rPr>
          <w:sz w:val="24"/>
          <w:szCs w:val="24"/>
        </w:rPr>
        <w:t>;</w:t>
      </w:r>
    </w:p>
    <w:p w:rsidR="005151F9" w:rsidRPr="00366257" w:rsidRDefault="005151F9" w:rsidP="00BE3783">
      <w:pPr>
        <w:pStyle w:val="a3"/>
        <w:numPr>
          <w:ilvl w:val="0"/>
          <w:numId w:val="11"/>
        </w:numPr>
        <w:jc w:val="both"/>
        <w:rPr>
          <w:sz w:val="24"/>
          <w:szCs w:val="24"/>
          <w:lang w:val="ru-RU"/>
        </w:rPr>
      </w:pPr>
      <w:r w:rsidRPr="00366257">
        <w:rPr>
          <w:sz w:val="24"/>
          <w:szCs w:val="24"/>
          <w:lang w:val="ru-RU"/>
        </w:rPr>
        <w:t>специально организованные традиционные и интегрированные занятия;</w:t>
      </w:r>
    </w:p>
    <w:p w:rsidR="005151F9" w:rsidRPr="00366257" w:rsidRDefault="005151F9" w:rsidP="00BE3783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366257">
        <w:rPr>
          <w:sz w:val="24"/>
          <w:szCs w:val="24"/>
        </w:rPr>
        <w:lastRenderedPageBreak/>
        <w:t>индивидуальная</w:t>
      </w:r>
      <w:proofErr w:type="spellEnd"/>
      <w:r w:rsidRPr="00366257">
        <w:rPr>
          <w:sz w:val="24"/>
          <w:szCs w:val="24"/>
        </w:rPr>
        <w:t xml:space="preserve"> и </w:t>
      </w:r>
      <w:proofErr w:type="spellStart"/>
      <w:r w:rsidRPr="00366257">
        <w:rPr>
          <w:sz w:val="24"/>
          <w:szCs w:val="24"/>
        </w:rPr>
        <w:t>подгрупповая</w:t>
      </w:r>
      <w:proofErr w:type="spellEnd"/>
      <w:r w:rsidRPr="00366257">
        <w:rPr>
          <w:sz w:val="24"/>
          <w:szCs w:val="24"/>
        </w:rPr>
        <w:t xml:space="preserve"> </w:t>
      </w:r>
      <w:proofErr w:type="spellStart"/>
      <w:r w:rsidRPr="00366257">
        <w:rPr>
          <w:sz w:val="24"/>
          <w:szCs w:val="24"/>
        </w:rPr>
        <w:t>работа</w:t>
      </w:r>
      <w:proofErr w:type="spellEnd"/>
      <w:r w:rsidRPr="00366257">
        <w:rPr>
          <w:sz w:val="24"/>
          <w:szCs w:val="24"/>
        </w:rPr>
        <w:t>;</w:t>
      </w:r>
    </w:p>
    <w:p w:rsidR="005151F9" w:rsidRPr="00366257" w:rsidRDefault="005151F9" w:rsidP="00BE3783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366257">
        <w:rPr>
          <w:sz w:val="24"/>
          <w:szCs w:val="24"/>
        </w:rPr>
        <w:t>самостоятельная</w:t>
      </w:r>
      <w:proofErr w:type="spellEnd"/>
      <w:r w:rsidRPr="00366257">
        <w:rPr>
          <w:sz w:val="24"/>
          <w:szCs w:val="24"/>
        </w:rPr>
        <w:t xml:space="preserve"> </w:t>
      </w:r>
      <w:proofErr w:type="spellStart"/>
      <w:r w:rsidRPr="00366257">
        <w:rPr>
          <w:sz w:val="24"/>
          <w:szCs w:val="24"/>
        </w:rPr>
        <w:t>деятельность</w:t>
      </w:r>
      <w:proofErr w:type="spellEnd"/>
      <w:r w:rsidRPr="00366257">
        <w:rPr>
          <w:sz w:val="24"/>
          <w:szCs w:val="24"/>
        </w:rPr>
        <w:t>;</w:t>
      </w:r>
    </w:p>
    <w:p w:rsidR="005151F9" w:rsidRPr="00366257" w:rsidRDefault="005151F9" w:rsidP="00BE3783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proofErr w:type="gramStart"/>
      <w:r w:rsidRPr="00366257">
        <w:rPr>
          <w:sz w:val="24"/>
          <w:szCs w:val="24"/>
        </w:rPr>
        <w:t>опыты</w:t>
      </w:r>
      <w:proofErr w:type="spellEnd"/>
      <w:proofErr w:type="gramEnd"/>
      <w:r w:rsidRPr="00366257">
        <w:rPr>
          <w:sz w:val="24"/>
          <w:szCs w:val="24"/>
        </w:rPr>
        <w:t xml:space="preserve"> и </w:t>
      </w:r>
      <w:proofErr w:type="spellStart"/>
      <w:r w:rsidRPr="00366257">
        <w:rPr>
          <w:sz w:val="24"/>
          <w:szCs w:val="24"/>
        </w:rPr>
        <w:t>экспериментирование</w:t>
      </w:r>
      <w:proofErr w:type="spellEnd"/>
      <w:r w:rsidRPr="00366257">
        <w:rPr>
          <w:sz w:val="24"/>
          <w:szCs w:val="24"/>
        </w:rPr>
        <w:t>.</w:t>
      </w:r>
    </w:p>
    <w:p w:rsidR="005151F9" w:rsidRPr="00366257" w:rsidRDefault="005151F9" w:rsidP="00D26684">
      <w:pPr>
        <w:jc w:val="both"/>
        <w:rPr>
          <w:sz w:val="24"/>
          <w:szCs w:val="24"/>
          <w:lang w:val="ru-RU"/>
        </w:rPr>
      </w:pPr>
      <w:r w:rsidRPr="00366257">
        <w:rPr>
          <w:sz w:val="24"/>
          <w:szCs w:val="24"/>
          <w:lang w:val="ru-RU"/>
        </w:rPr>
        <w:t>Деятельность Детского сада направлена на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обеспечение непрерывного, всестороннего и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педагогически обоснованном выборе программ (в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соответствии с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 xml:space="preserve">лицензией), обеспечивающих получение образования, соответствующего ФГОС </w:t>
      </w:r>
      <w:proofErr w:type="gramStart"/>
      <w:r w:rsidRPr="00366257">
        <w:rPr>
          <w:sz w:val="24"/>
          <w:szCs w:val="24"/>
          <w:lang w:val="ru-RU"/>
        </w:rPr>
        <w:t>ДО</w:t>
      </w:r>
      <w:proofErr w:type="gramEnd"/>
      <w:r w:rsidRPr="00366257">
        <w:rPr>
          <w:sz w:val="24"/>
          <w:szCs w:val="24"/>
          <w:lang w:val="ru-RU"/>
        </w:rPr>
        <w:t>.</w:t>
      </w:r>
    </w:p>
    <w:p w:rsidR="00E10CB8" w:rsidRPr="00366257" w:rsidRDefault="005151F9" w:rsidP="0036625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66257">
        <w:rPr>
          <w:sz w:val="24"/>
          <w:szCs w:val="24"/>
          <w:lang w:val="ru-RU"/>
        </w:rPr>
        <w:t>В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основу воспитательно-образовательного процесса</w:t>
      </w:r>
      <w:r w:rsidRPr="00366257">
        <w:rPr>
          <w:sz w:val="24"/>
          <w:szCs w:val="24"/>
        </w:rPr>
        <w:t> </w:t>
      </w:r>
      <w:r w:rsidR="00366257" w:rsidRPr="00366257">
        <w:rPr>
          <w:sz w:val="24"/>
          <w:szCs w:val="24"/>
          <w:lang w:val="ru-RU"/>
        </w:rPr>
        <w:t xml:space="preserve">в </w:t>
      </w:r>
      <w:r w:rsidRPr="00366257">
        <w:rPr>
          <w:sz w:val="24"/>
          <w:szCs w:val="24"/>
          <w:lang w:val="ru-RU"/>
        </w:rPr>
        <w:t>МБДОУ №</w:t>
      </w:r>
      <w:r w:rsidRPr="00366257">
        <w:rPr>
          <w:sz w:val="24"/>
          <w:szCs w:val="24"/>
        </w:rPr>
        <w:t> </w:t>
      </w:r>
      <w:r w:rsidR="003021BB" w:rsidRPr="00366257">
        <w:rPr>
          <w:sz w:val="24"/>
          <w:szCs w:val="24"/>
          <w:lang w:val="ru-RU"/>
        </w:rPr>
        <w:t>4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 xml:space="preserve"> были положены </w:t>
      </w:r>
      <w:r w:rsidR="00524830" w:rsidRPr="00366257">
        <w:rPr>
          <w:sz w:val="24"/>
          <w:szCs w:val="24"/>
          <w:lang w:val="ru-RU"/>
        </w:rPr>
        <w:t xml:space="preserve">федеральная </w:t>
      </w:r>
      <w:r w:rsidRPr="00366257">
        <w:rPr>
          <w:sz w:val="24"/>
          <w:szCs w:val="24"/>
          <w:lang w:val="ru-RU"/>
        </w:rPr>
        <w:t>образовательная программа дошкольного образованияразработанная в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соответствии с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федеральным государственным образовательным стандартом дошкольного образования и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адаптированная образовательная программа для детей с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ОВЗ. В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учетом направленности реализуемой образовательной программы, возрастных и индивидуальных</w:t>
      </w:r>
      <w:r w:rsidRPr="00366257">
        <w:rPr>
          <w:sz w:val="24"/>
          <w:szCs w:val="24"/>
        </w:rPr>
        <w:t> </w:t>
      </w:r>
      <w:r w:rsidRPr="00366257">
        <w:rPr>
          <w:sz w:val="24"/>
          <w:szCs w:val="24"/>
          <w:lang w:val="ru-RU"/>
        </w:rPr>
        <w:t>особенностей воспитанников, которая позволяет обеспечить бесшовный переход воспитанников детского сада в школу.</w:t>
      </w:r>
    </w:p>
    <w:p w:rsidR="009E49E6" w:rsidRPr="00E7510A" w:rsidRDefault="009E49E6" w:rsidP="00DB66D2">
      <w:pPr>
        <w:jc w:val="center"/>
        <w:rPr>
          <w:sz w:val="24"/>
          <w:szCs w:val="24"/>
          <w:lang w:val="ru-RU"/>
        </w:rPr>
      </w:pPr>
      <w:r w:rsidRPr="00E7510A">
        <w:rPr>
          <w:sz w:val="24"/>
          <w:szCs w:val="24"/>
          <w:lang w:val="ru-RU"/>
        </w:rPr>
        <w:t>Участие воспитанников в</w:t>
      </w:r>
      <w:r w:rsidRPr="00E7510A">
        <w:rPr>
          <w:sz w:val="24"/>
          <w:szCs w:val="24"/>
        </w:rPr>
        <w:t> </w:t>
      </w:r>
      <w:r w:rsidRPr="00E7510A">
        <w:rPr>
          <w:sz w:val="24"/>
          <w:szCs w:val="24"/>
          <w:lang w:val="ru-RU"/>
        </w:rPr>
        <w:t>конкурсах различного уровня в</w:t>
      </w:r>
      <w:r w:rsidRPr="00E7510A">
        <w:rPr>
          <w:sz w:val="24"/>
          <w:szCs w:val="24"/>
        </w:rPr>
        <w:t> </w:t>
      </w:r>
      <w:r w:rsidR="00A619C9" w:rsidRPr="00E7510A">
        <w:rPr>
          <w:sz w:val="24"/>
          <w:szCs w:val="24"/>
          <w:lang w:val="ru-RU"/>
        </w:rPr>
        <w:t>2024</w:t>
      </w:r>
      <w:r w:rsidRPr="00E7510A">
        <w:rPr>
          <w:sz w:val="24"/>
          <w:szCs w:val="24"/>
          <w:lang w:val="ru-RU"/>
        </w:rPr>
        <w:t xml:space="preserve">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30"/>
        <w:gridCol w:w="1977"/>
        <w:gridCol w:w="1416"/>
        <w:gridCol w:w="1736"/>
        <w:gridCol w:w="1857"/>
      </w:tblGrid>
      <w:tr w:rsidR="00E7510A" w:rsidRPr="00E7510A" w:rsidTr="00E7510A">
        <w:tc>
          <w:tcPr>
            <w:tcW w:w="3292" w:type="dxa"/>
          </w:tcPr>
          <w:p w:rsidR="007B6D56" w:rsidRPr="00E7510A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E7510A">
              <w:rPr>
                <w:sz w:val="24"/>
                <w:szCs w:val="24"/>
              </w:rPr>
              <w:t>Наименование</w:t>
            </w:r>
            <w:proofErr w:type="spellEnd"/>
            <w:r w:rsidRPr="00E7510A">
              <w:rPr>
                <w:sz w:val="24"/>
                <w:szCs w:val="24"/>
              </w:rPr>
              <w:t xml:space="preserve"> </w:t>
            </w:r>
            <w:proofErr w:type="spellStart"/>
            <w:r w:rsidRPr="00E7510A">
              <w:rPr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982" w:type="dxa"/>
          </w:tcPr>
          <w:p w:rsidR="007B6D56" w:rsidRPr="00E7510A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E7510A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19" w:type="dxa"/>
          </w:tcPr>
          <w:p w:rsidR="007B6D56" w:rsidRPr="00E7510A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E7510A">
              <w:rPr>
                <w:sz w:val="24"/>
                <w:szCs w:val="24"/>
              </w:rPr>
              <w:t>Дата</w:t>
            </w:r>
            <w:proofErr w:type="spellEnd"/>
            <w:r w:rsidRPr="00E7510A">
              <w:rPr>
                <w:sz w:val="24"/>
                <w:szCs w:val="24"/>
              </w:rPr>
              <w:t xml:space="preserve"> </w:t>
            </w:r>
            <w:proofErr w:type="spellStart"/>
            <w:r w:rsidRPr="00E7510A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66" w:type="dxa"/>
          </w:tcPr>
          <w:p w:rsidR="007B6D56" w:rsidRPr="00E7510A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E7510A">
              <w:rPr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657" w:type="dxa"/>
          </w:tcPr>
          <w:p w:rsidR="007B6D56" w:rsidRPr="00E7510A" w:rsidRDefault="007B6D56" w:rsidP="007B6D56">
            <w:pPr>
              <w:jc w:val="both"/>
              <w:rPr>
                <w:sz w:val="24"/>
                <w:szCs w:val="24"/>
              </w:rPr>
            </w:pPr>
            <w:proofErr w:type="spellStart"/>
            <w:r w:rsidRPr="00E7510A">
              <w:rPr>
                <w:sz w:val="24"/>
                <w:szCs w:val="24"/>
              </w:rPr>
              <w:t>Результат</w:t>
            </w:r>
            <w:proofErr w:type="spellEnd"/>
            <w:r w:rsidRPr="00E7510A">
              <w:rPr>
                <w:sz w:val="24"/>
                <w:szCs w:val="24"/>
              </w:rPr>
              <w:t xml:space="preserve"> </w:t>
            </w:r>
            <w:proofErr w:type="spellStart"/>
            <w:r w:rsidRPr="00E7510A">
              <w:rPr>
                <w:sz w:val="24"/>
                <w:szCs w:val="24"/>
              </w:rPr>
              <w:t>участия</w:t>
            </w:r>
            <w:proofErr w:type="spellEnd"/>
          </w:p>
        </w:tc>
      </w:tr>
      <w:tr w:rsidR="00E7510A" w:rsidRPr="00DA4B28" w:rsidTr="00E7510A">
        <w:tc>
          <w:tcPr>
            <w:tcW w:w="3292" w:type="dxa"/>
          </w:tcPr>
          <w:p w:rsidR="00E7510A" w:rsidRPr="00E7510A" w:rsidRDefault="00E7510A" w:rsidP="00E751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фестиваль национальных культур «Найырал»,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посвященного «Дню народного Е</w:t>
            </w: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динства» среди МБДОУ г</w:t>
            </w:r>
            <w:proofErr w:type="gramStart"/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ызыла  в номинации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Танцевально - хореографическая</w:t>
            </w: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982" w:type="dxa"/>
          </w:tcPr>
          <w:p w:rsidR="00E7510A" w:rsidRPr="00E7510A" w:rsidRDefault="00E7510A" w:rsidP="007B6D56">
            <w:pPr>
              <w:jc w:val="both"/>
              <w:rPr>
                <w:sz w:val="24"/>
                <w:szCs w:val="24"/>
                <w:lang w:val="ru-RU"/>
              </w:rPr>
            </w:pPr>
            <w:r w:rsidRPr="00E7510A">
              <w:rPr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19" w:type="dxa"/>
          </w:tcPr>
          <w:p w:rsidR="00E7510A" w:rsidRPr="00E7510A" w:rsidRDefault="00E7510A" w:rsidP="001A1D3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09.10.2024</w:t>
            </w:r>
            <w:r w:rsidRPr="00E7510A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г</w:t>
            </w:r>
          </w:p>
        </w:tc>
        <w:tc>
          <w:tcPr>
            <w:tcW w:w="1766" w:type="dxa"/>
          </w:tcPr>
          <w:p w:rsidR="00E7510A" w:rsidRPr="00E7510A" w:rsidRDefault="00E7510A" w:rsidP="00E7510A">
            <w:pPr>
              <w:spacing w:beforeAutospacing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1.Ооржак Доржу </w:t>
            </w:r>
          </w:p>
          <w:p w:rsidR="00E7510A" w:rsidRPr="00E7510A" w:rsidRDefault="00E7510A" w:rsidP="00E7510A">
            <w:pPr>
              <w:spacing w:beforeAutospacing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2.Деспижек Арслан </w:t>
            </w:r>
          </w:p>
          <w:p w:rsidR="00E7510A" w:rsidRPr="00E7510A" w:rsidRDefault="00E7510A" w:rsidP="00E7510A">
            <w:pPr>
              <w:spacing w:beforeAutospacing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3.Хомушку Соруктуг </w:t>
            </w:r>
          </w:p>
          <w:p w:rsidR="00E7510A" w:rsidRPr="00E7510A" w:rsidRDefault="00E7510A" w:rsidP="00E7510A">
            <w:pPr>
              <w:spacing w:beforeAutospacing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4.Куулар Асир </w:t>
            </w:r>
          </w:p>
          <w:p w:rsidR="00E7510A" w:rsidRPr="00E7510A" w:rsidRDefault="00E7510A" w:rsidP="00E7510A">
            <w:pPr>
              <w:spacing w:beforeAutospacing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5.Ондар Аделина </w:t>
            </w:r>
          </w:p>
          <w:p w:rsidR="00E7510A" w:rsidRPr="00E7510A" w:rsidRDefault="00E7510A" w:rsidP="00E7510A">
            <w:pPr>
              <w:spacing w:beforeAutospacing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6.Назын-оол Амина </w:t>
            </w:r>
          </w:p>
          <w:p w:rsidR="00E7510A" w:rsidRPr="00E7510A" w:rsidRDefault="00E7510A" w:rsidP="00E7510A">
            <w:pPr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7.Монгуш Дан-хаяа 8.Хуурак Агата </w:t>
            </w:r>
          </w:p>
        </w:tc>
        <w:tc>
          <w:tcPr>
            <w:tcW w:w="1657" w:type="dxa"/>
          </w:tcPr>
          <w:p w:rsidR="00E7510A" w:rsidRPr="00E7510A" w:rsidRDefault="00E411F6" w:rsidP="007B6D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 за победу в номинации «За раскрытие патриотической темы»</w:t>
            </w:r>
          </w:p>
          <w:p w:rsidR="00E7510A" w:rsidRPr="00E7510A" w:rsidRDefault="00E7510A" w:rsidP="001A1D3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7510A" w:rsidRPr="007F11DF" w:rsidTr="00E7510A">
        <w:tc>
          <w:tcPr>
            <w:tcW w:w="3292" w:type="dxa"/>
          </w:tcPr>
          <w:p w:rsidR="00E7510A" w:rsidRPr="00E7510A" w:rsidRDefault="00E7510A" w:rsidP="00E751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фестиваль национальных культур «Найырал»,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посвященного «Дню народного Е</w:t>
            </w: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динства» среди МБДОУ г</w:t>
            </w:r>
            <w:proofErr w:type="gramStart"/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ызыла  в номинации «</w:t>
            </w: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Литературно-поэтическая»</w:t>
            </w:r>
          </w:p>
        </w:tc>
        <w:tc>
          <w:tcPr>
            <w:tcW w:w="1982" w:type="dxa"/>
          </w:tcPr>
          <w:p w:rsidR="00E7510A" w:rsidRPr="00E7510A" w:rsidRDefault="00E7510A" w:rsidP="00850CCB">
            <w:pPr>
              <w:jc w:val="both"/>
              <w:rPr>
                <w:sz w:val="24"/>
                <w:szCs w:val="24"/>
                <w:lang w:val="ru-RU"/>
              </w:rPr>
            </w:pPr>
            <w:r w:rsidRPr="00E7510A">
              <w:rPr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19" w:type="dxa"/>
          </w:tcPr>
          <w:p w:rsidR="00E7510A" w:rsidRPr="00E7510A" w:rsidRDefault="00E7510A" w:rsidP="00850CC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09.10.2024</w:t>
            </w:r>
            <w:r w:rsidRPr="00E7510A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г</w:t>
            </w:r>
          </w:p>
        </w:tc>
        <w:tc>
          <w:tcPr>
            <w:tcW w:w="1766" w:type="dxa"/>
          </w:tcPr>
          <w:p w:rsidR="00E7510A" w:rsidRPr="00E7510A" w:rsidRDefault="00E7510A" w:rsidP="00E751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Абельдинова Эмилия </w:t>
            </w:r>
          </w:p>
        </w:tc>
        <w:tc>
          <w:tcPr>
            <w:tcW w:w="1657" w:type="dxa"/>
          </w:tcPr>
          <w:p w:rsidR="00E7510A" w:rsidRPr="00E7510A" w:rsidRDefault="00ED5E00" w:rsidP="00ED5E00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 в номинации</w:t>
            </w:r>
          </w:p>
        </w:tc>
      </w:tr>
      <w:tr w:rsidR="00E7510A" w:rsidRPr="007F11DF" w:rsidTr="00E7510A">
        <w:tc>
          <w:tcPr>
            <w:tcW w:w="3292" w:type="dxa"/>
          </w:tcPr>
          <w:p w:rsidR="00E7510A" w:rsidRPr="00312ECF" w:rsidRDefault="00E7510A" w:rsidP="007B6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 творческий конкурс «Экология и мы</w:t>
            </w:r>
            <w:r w:rsidRPr="00312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</w:p>
        </w:tc>
        <w:tc>
          <w:tcPr>
            <w:tcW w:w="1982" w:type="dxa"/>
          </w:tcPr>
          <w:p w:rsidR="00E7510A" w:rsidRPr="00312ECF" w:rsidRDefault="00E7510A" w:rsidP="007B6D56">
            <w:pPr>
              <w:jc w:val="both"/>
              <w:rPr>
                <w:sz w:val="24"/>
                <w:szCs w:val="24"/>
                <w:lang w:val="ru-RU"/>
              </w:rPr>
            </w:pPr>
            <w:r w:rsidRPr="00312ECF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419" w:type="dxa"/>
          </w:tcPr>
          <w:p w:rsidR="00E7510A" w:rsidRPr="00312ECF" w:rsidRDefault="00E7510A" w:rsidP="007B6D56">
            <w:pPr>
              <w:jc w:val="both"/>
              <w:rPr>
                <w:sz w:val="24"/>
                <w:szCs w:val="24"/>
                <w:lang w:val="ru-RU"/>
              </w:rPr>
            </w:pPr>
            <w:r w:rsidRPr="00312ECF">
              <w:rPr>
                <w:sz w:val="24"/>
                <w:szCs w:val="24"/>
                <w:lang w:val="ru-RU"/>
              </w:rPr>
              <w:t>23.03.2024г</w:t>
            </w:r>
          </w:p>
        </w:tc>
        <w:tc>
          <w:tcPr>
            <w:tcW w:w="1766" w:type="dxa"/>
          </w:tcPr>
          <w:p w:rsidR="00E7510A" w:rsidRPr="00312ECF" w:rsidRDefault="00E7510A" w:rsidP="00A33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Тюлюш Ариан</w:t>
            </w:r>
          </w:p>
        </w:tc>
        <w:tc>
          <w:tcPr>
            <w:tcW w:w="1657" w:type="dxa"/>
          </w:tcPr>
          <w:p w:rsidR="00E7510A" w:rsidRPr="00312ECF" w:rsidRDefault="00E7510A" w:rsidP="007B6D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312ECF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 xml:space="preserve">Диплом </w:t>
            </w:r>
          </w:p>
          <w:p w:rsidR="00E7510A" w:rsidRPr="00312ECF" w:rsidRDefault="00E7510A" w:rsidP="007B6D5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312EC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II</w:t>
            </w:r>
            <w:r w:rsidRPr="00312ECF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 xml:space="preserve"> место</w:t>
            </w:r>
          </w:p>
        </w:tc>
      </w:tr>
      <w:tr w:rsidR="00E7510A" w:rsidRPr="00312ECF" w:rsidTr="00E7510A">
        <w:tc>
          <w:tcPr>
            <w:tcW w:w="3292" w:type="dxa"/>
          </w:tcPr>
          <w:p w:rsidR="00E7510A" w:rsidRPr="00312ECF" w:rsidRDefault="00E7510A" w:rsidP="00312E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 творческий конкурс «Экология и мы</w:t>
            </w:r>
            <w:r w:rsidRPr="00312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</w:p>
        </w:tc>
        <w:tc>
          <w:tcPr>
            <w:tcW w:w="1982" w:type="dxa"/>
          </w:tcPr>
          <w:p w:rsidR="00E7510A" w:rsidRPr="00312ECF" w:rsidRDefault="00E7510A" w:rsidP="00C737AC">
            <w:pPr>
              <w:jc w:val="both"/>
              <w:rPr>
                <w:sz w:val="24"/>
                <w:szCs w:val="24"/>
                <w:lang w:val="ru-RU"/>
              </w:rPr>
            </w:pPr>
            <w:r w:rsidRPr="00312ECF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419" w:type="dxa"/>
          </w:tcPr>
          <w:p w:rsidR="00E7510A" w:rsidRPr="00312ECF" w:rsidRDefault="00E7510A" w:rsidP="00C737A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</w:t>
            </w:r>
            <w:r w:rsidRPr="00312ECF">
              <w:rPr>
                <w:sz w:val="24"/>
                <w:szCs w:val="24"/>
                <w:lang w:val="ru-RU"/>
              </w:rPr>
              <w:t>.2024г</w:t>
            </w:r>
          </w:p>
        </w:tc>
        <w:tc>
          <w:tcPr>
            <w:tcW w:w="1766" w:type="dxa"/>
          </w:tcPr>
          <w:p w:rsidR="00E7510A" w:rsidRPr="00312ECF" w:rsidRDefault="00E7510A" w:rsidP="00C7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 Анчимаа</w:t>
            </w:r>
          </w:p>
        </w:tc>
        <w:tc>
          <w:tcPr>
            <w:tcW w:w="1657" w:type="dxa"/>
          </w:tcPr>
          <w:p w:rsidR="00E7510A" w:rsidRPr="00312ECF" w:rsidRDefault="00E7510A" w:rsidP="00C737A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Сертификат</w:t>
            </w:r>
          </w:p>
        </w:tc>
      </w:tr>
      <w:tr w:rsidR="006A5882" w:rsidRPr="00312ECF" w:rsidTr="00E7510A">
        <w:tc>
          <w:tcPr>
            <w:tcW w:w="3292" w:type="dxa"/>
          </w:tcPr>
          <w:p w:rsidR="006A5882" w:rsidRPr="00312ECF" w:rsidRDefault="006A5882" w:rsidP="00850C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ий творческий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конкурс «Экология и мы</w:t>
            </w:r>
            <w:r w:rsidRPr="00312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</w:p>
        </w:tc>
        <w:tc>
          <w:tcPr>
            <w:tcW w:w="1982" w:type="dxa"/>
          </w:tcPr>
          <w:p w:rsidR="006A5882" w:rsidRPr="00312ECF" w:rsidRDefault="006A5882" w:rsidP="00C737AC">
            <w:pPr>
              <w:jc w:val="both"/>
              <w:rPr>
                <w:sz w:val="24"/>
                <w:szCs w:val="24"/>
                <w:lang w:val="ru-RU"/>
              </w:rPr>
            </w:pPr>
            <w:r w:rsidRPr="00312ECF">
              <w:rPr>
                <w:sz w:val="24"/>
                <w:szCs w:val="24"/>
                <w:lang w:val="ru-RU"/>
              </w:rPr>
              <w:lastRenderedPageBreak/>
              <w:t>Всероссийский</w:t>
            </w:r>
          </w:p>
        </w:tc>
        <w:tc>
          <w:tcPr>
            <w:tcW w:w="1419" w:type="dxa"/>
          </w:tcPr>
          <w:p w:rsidR="006A5882" w:rsidRPr="00312ECF" w:rsidRDefault="006A5882" w:rsidP="00C737A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</w:t>
            </w:r>
            <w:r w:rsidRPr="00312ECF">
              <w:rPr>
                <w:sz w:val="24"/>
                <w:szCs w:val="24"/>
                <w:lang w:val="ru-RU"/>
              </w:rPr>
              <w:t>.2024г</w:t>
            </w:r>
          </w:p>
        </w:tc>
        <w:tc>
          <w:tcPr>
            <w:tcW w:w="1766" w:type="dxa"/>
          </w:tcPr>
          <w:p w:rsidR="006A5882" w:rsidRPr="00312ECF" w:rsidRDefault="006A5882" w:rsidP="00C7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Лебедева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Софья</w:t>
            </w:r>
          </w:p>
        </w:tc>
        <w:tc>
          <w:tcPr>
            <w:tcW w:w="1657" w:type="dxa"/>
          </w:tcPr>
          <w:p w:rsidR="006A5882" w:rsidRPr="00312ECF" w:rsidRDefault="006A5882" w:rsidP="00C737A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lastRenderedPageBreak/>
              <w:t>Сертификат</w:t>
            </w:r>
          </w:p>
        </w:tc>
      </w:tr>
      <w:tr w:rsidR="006A5882" w:rsidRPr="00312ECF" w:rsidTr="00E7510A">
        <w:tc>
          <w:tcPr>
            <w:tcW w:w="3292" w:type="dxa"/>
          </w:tcPr>
          <w:p w:rsidR="006A5882" w:rsidRPr="00312ECF" w:rsidRDefault="006A5882" w:rsidP="00850C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2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 творческий конкурс «Экология и мы</w:t>
            </w:r>
            <w:r w:rsidRPr="00312E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</w:p>
        </w:tc>
        <w:tc>
          <w:tcPr>
            <w:tcW w:w="1982" w:type="dxa"/>
          </w:tcPr>
          <w:p w:rsidR="006A5882" w:rsidRPr="00312ECF" w:rsidRDefault="006A5882" w:rsidP="00C737AC">
            <w:pPr>
              <w:jc w:val="both"/>
              <w:rPr>
                <w:sz w:val="24"/>
                <w:szCs w:val="24"/>
                <w:lang w:val="ru-RU"/>
              </w:rPr>
            </w:pPr>
            <w:r w:rsidRPr="00312ECF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419" w:type="dxa"/>
          </w:tcPr>
          <w:p w:rsidR="006A5882" w:rsidRPr="00312ECF" w:rsidRDefault="006A5882" w:rsidP="00C737A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</w:t>
            </w:r>
            <w:r w:rsidRPr="00312ECF">
              <w:rPr>
                <w:sz w:val="24"/>
                <w:szCs w:val="24"/>
                <w:lang w:val="ru-RU"/>
              </w:rPr>
              <w:t>.2024г</w:t>
            </w:r>
          </w:p>
        </w:tc>
        <w:tc>
          <w:tcPr>
            <w:tcW w:w="1766" w:type="dxa"/>
          </w:tcPr>
          <w:p w:rsidR="006A5882" w:rsidRPr="00312ECF" w:rsidRDefault="006A5882" w:rsidP="00C7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Монгуш Ананда</w:t>
            </w:r>
          </w:p>
        </w:tc>
        <w:tc>
          <w:tcPr>
            <w:tcW w:w="1657" w:type="dxa"/>
          </w:tcPr>
          <w:p w:rsidR="006A5882" w:rsidRPr="00312ECF" w:rsidRDefault="006A5882" w:rsidP="00C737A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Сертификат</w:t>
            </w:r>
          </w:p>
        </w:tc>
      </w:tr>
      <w:tr w:rsidR="006A5882" w:rsidRPr="00A619C9" w:rsidTr="00E7510A">
        <w:tc>
          <w:tcPr>
            <w:tcW w:w="3292" w:type="dxa"/>
          </w:tcPr>
          <w:p w:rsidR="006A5882" w:rsidRPr="00312ECF" w:rsidRDefault="006A5882" w:rsidP="00850C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Муниципальный конкурс проектов «Мээн ачам-камгалакчы», посвященного ко Дню российской науки и Году Защитника Отечества в РФ</w:t>
            </w:r>
          </w:p>
        </w:tc>
        <w:tc>
          <w:tcPr>
            <w:tcW w:w="1982" w:type="dxa"/>
          </w:tcPr>
          <w:p w:rsidR="006A5882" w:rsidRPr="00312ECF" w:rsidRDefault="006A5882" w:rsidP="00C737A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Муниципальный </w:t>
            </w:r>
          </w:p>
        </w:tc>
        <w:tc>
          <w:tcPr>
            <w:tcW w:w="1419" w:type="dxa"/>
          </w:tcPr>
          <w:p w:rsidR="006A5882" w:rsidRDefault="006A5882" w:rsidP="00C737A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18.02.2025г</w:t>
            </w:r>
          </w:p>
        </w:tc>
        <w:tc>
          <w:tcPr>
            <w:tcW w:w="1766" w:type="dxa"/>
          </w:tcPr>
          <w:p w:rsidR="006A5882" w:rsidRDefault="006A5882" w:rsidP="00C7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Кара-Сал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Диана</w:t>
            </w:r>
          </w:p>
        </w:tc>
        <w:tc>
          <w:tcPr>
            <w:tcW w:w="1657" w:type="dxa"/>
          </w:tcPr>
          <w:p w:rsidR="006A5882" w:rsidRDefault="006A5882" w:rsidP="00C737A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Сертификат</w:t>
            </w:r>
          </w:p>
        </w:tc>
      </w:tr>
      <w:tr w:rsidR="006A5882" w:rsidRPr="00DA4B28" w:rsidTr="00E7510A">
        <w:tc>
          <w:tcPr>
            <w:tcW w:w="3292" w:type="dxa"/>
          </w:tcPr>
          <w:p w:rsidR="006A5882" w:rsidRPr="00312ECF" w:rsidRDefault="006A5882" w:rsidP="00850C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Муниципальный конкурс проектов «Мээн ачам-камгалакчы», посвященного ко Дню российской науки и Году Защитника Отечества в РФ</w:t>
            </w:r>
          </w:p>
        </w:tc>
        <w:tc>
          <w:tcPr>
            <w:tcW w:w="1982" w:type="dxa"/>
          </w:tcPr>
          <w:p w:rsidR="006A5882" w:rsidRPr="00312ECF" w:rsidRDefault="006A5882" w:rsidP="00850CC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Муниципальный </w:t>
            </w:r>
          </w:p>
        </w:tc>
        <w:tc>
          <w:tcPr>
            <w:tcW w:w="1419" w:type="dxa"/>
          </w:tcPr>
          <w:p w:rsidR="006A5882" w:rsidRDefault="006A5882" w:rsidP="00850CC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18.02.2025г</w:t>
            </w:r>
          </w:p>
        </w:tc>
        <w:tc>
          <w:tcPr>
            <w:tcW w:w="1766" w:type="dxa"/>
          </w:tcPr>
          <w:p w:rsidR="006A5882" w:rsidRDefault="006A5882" w:rsidP="00850C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Ондар Алдын</w:t>
            </w:r>
          </w:p>
        </w:tc>
        <w:tc>
          <w:tcPr>
            <w:tcW w:w="1657" w:type="dxa"/>
          </w:tcPr>
          <w:p w:rsidR="006A5882" w:rsidRDefault="00ED5E00" w:rsidP="00850CC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 в номинации «Бичии камгалакчы»</w:t>
            </w:r>
          </w:p>
        </w:tc>
      </w:tr>
    </w:tbl>
    <w:p w:rsidR="00DC2DEB" w:rsidRPr="003479D5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34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организации учебного процесса (воспитательно-образовательного процесса)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В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основе образовательного процесса в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Основные формы организации образовательного процесса:</w:t>
      </w:r>
    </w:p>
    <w:p w:rsidR="00B57083" w:rsidRPr="007F11DF" w:rsidRDefault="00B57083" w:rsidP="00BE3783">
      <w:pPr>
        <w:pStyle w:val="a3"/>
        <w:numPr>
          <w:ilvl w:val="0"/>
          <w:numId w:val="18"/>
        </w:numPr>
        <w:jc w:val="both"/>
        <w:rPr>
          <w:sz w:val="24"/>
          <w:szCs w:val="24"/>
          <w:lang w:val="ru-RU"/>
        </w:rPr>
      </w:pPr>
      <w:r w:rsidRPr="007F11DF">
        <w:rPr>
          <w:sz w:val="24"/>
          <w:szCs w:val="24"/>
          <w:lang w:val="ru-RU"/>
        </w:rPr>
        <w:t>совместная деятельность педагогического работника и</w:t>
      </w:r>
      <w:r w:rsidRPr="007F11DF">
        <w:rPr>
          <w:sz w:val="24"/>
          <w:szCs w:val="24"/>
        </w:rPr>
        <w:t> </w:t>
      </w:r>
      <w:r w:rsidRPr="007F11DF">
        <w:rPr>
          <w:sz w:val="24"/>
          <w:szCs w:val="24"/>
          <w:lang w:val="ru-RU"/>
        </w:rPr>
        <w:t>воспитанников в</w:t>
      </w:r>
      <w:r w:rsidRPr="007F11DF">
        <w:rPr>
          <w:sz w:val="24"/>
          <w:szCs w:val="24"/>
        </w:rPr>
        <w:t> </w:t>
      </w:r>
      <w:r w:rsidRPr="007F11DF">
        <w:rPr>
          <w:sz w:val="24"/>
          <w:szCs w:val="24"/>
          <w:lang w:val="ru-RU"/>
        </w:rPr>
        <w:t>рамках организованной образовательной деятельности по</w:t>
      </w:r>
      <w:r w:rsidRPr="007F11DF">
        <w:rPr>
          <w:sz w:val="24"/>
          <w:szCs w:val="24"/>
        </w:rPr>
        <w:t> </w:t>
      </w:r>
      <w:r w:rsidRPr="007F11DF">
        <w:rPr>
          <w:sz w:val="24"/>
          <w:szCs w:val="24"/>
          <w:lang w:val="ru-RU"/>
        </w:rPr>
        <w:t>освоению основной общеобразовательной программы;</w:t>
      </w:r>
    </w:p>
    <w:p w:rsidR="00B57083" w:rsidRPr="007F11DF" w:rsidRDefault="00B57083" w:rsidP="00BE3783">
      <w:pPr>
        <w:pStyle w:val="a3"/>
        <w:numPr>
          <w:ilvl w:val="0"/>
          <w:numId w:val="18"/>
        </w:numPr>
        <w:jc w:val="both"/>
        <w:rPr>
          <w:sz w:val="24"/>
          <w:szCs w:val="24"/>
          <w:lang w:val="ru-RU"/>
        </w:rPr>
      </w:pPr>
      <w:r w:rsidRPr="007F11DF">
        <w:rPr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Организация воспитательно-образовательного процесса осуществляется на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основании режима дня, сетки занятий, которые не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превышают норм предельно допустимых нагрузок, соответствуют требованиям СанПиН и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организуются педагогами Детского сада на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основании перспективного и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календарно-тематического планирования.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Занятия в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рамках образовательной деятельности ведутся по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подгруппам. Продолжительность занятий соответствует</w:t>
      </w:r>
      <w:r w:rsidRPr="00B57083">
        <w:rPr>
          <w:sz w:val="24"/>
          <w:szCs w:val="24"/>
        </w:rPr>
        <w:t> </w:t>
      </w:r>
      <w:hyperlink r:id="rId10" w:anchor="/document/99/573500115/ZAP2EI83I9/" w:history="1">
        <w:r w:rsidRPr="00A01397">
          <w:rPr>
            <w:rStyle w:val="a9"/>
            <w:sz w:val="24"/>
            <w:szCs w:val="24"/>
            <w:lang w:val="ru-RU"/>
          </w:rPr>
          <w:t>СанПиН 1.2.3685-21</w:t>
        </w:r>
      </w:hyperlink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и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составляет в группах с детьми: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от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1,5 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3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лет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— 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10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минут;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от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3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4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лет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— 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15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минут;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от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4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5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лет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— 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20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минут;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от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5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6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лет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— 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25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минут;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от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6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7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лет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— до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30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минут.</w:t>
      </w:r>
    </w:p>
    <w:p w:rsidR="00B57083" w:rsidRPr="00A01397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t>Между занятиями в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менее 10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минут.</w:t>
      </w:r>
    </w:p>
    <w:p w:rsidR="00B57083" w:rsidRDefault="00B57083" w:rsidP="00B57083">
      <w:pPr>
        <w:jc w:val="both"/>
        <w:rPr>
          <w:sz w:val="24"/>
          <w:szCs w:val="24"/>
          <w:lang w:val="ru-RU"/>
        </w:rPr>
      </w:pPr>
      <w:r w:rsidRPr="00A01397">
        <w:rPr>
          <w:sz w:val="24"/>
          <w:szCs w:val="24"/>
          <w:lang w:val="ru-RU"/>
        </w:rPr>
        <w:lastRenderedPageBreak/>
        <w:t>Основной формой детской деятельности – является игра. Образовательная деятельность с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детьми строится с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учетом индивидуальных особенностей детей и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их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способностей. Выявление и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развитие способностей воспитанников осуществляется в</w:t>
      </w:r>
      <w:r w:rsidRPr="00B5708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любых формах образовательного процесса.</w:t>
      </w:r>
    </w:p>
    <w:p w:rsidR="000E3F08" w:rsidRPr="000E3F08" w:rsidRDefault="000E3F08" w:rsidP="007E64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  <w:proofErr w:type="gramEnd"/>
    </w:p>
    <w:p w:rsidR="000E3F08" w:rsidRPr="000E3F08" w:rsidRDefault="000E3F08" w:rsidP="007E64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0E3F08" w:rsidRPr="000E3F08" w:rsidRDefault="000E3F08" w:rsidP="007E64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постановления Правительства РФ от 11.10.2023 № 1678 в сентябре 2024 года проведен мониторинг </w:t>
      </w:r>
      <w:proofErr w:type="gramStart"/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информационной-образовательной</w:t>
      </w:r>
      <w:proofErr w:type="gramEnd"/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:rsidR="000E3F08" w:rsidRPr="000E3F08" w:rsidRDefault="000E3F08" w:rsidP="007E64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Электронное обучение воспитанников организуется в группах старше 5 лет в соответствии с нормами СП 2.4.3648-20 и СанПиН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:rsidR="000E3F08" w:rsidRPr="008960D1" w:rsidRDefault="00C73B65" w:rsidP="007E64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E3F08" w:rsidRPr="000E3F08">
        <w:rPr>
          <w:rFonts w:hAnsi="Times New Roman" w:cs="Times New Roman"/>
          <w:color w:val="000000"/>
          <w:sz w:val="24"/>
          <w:szCs w:val="24"/>
          <w:lang w:val="ru-RU"/>
        </w:rPr>
        <w:t>ля реализации электронного и дистанционного обучения используется функционал ФГИС «Моя школа»</w:t>
      </w:r>
      <w:r w:rsidR="003D42A1"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  <w:t xml:space="preserve"> и </w:t>
      </w:r>
      <w:r w:rsidR="003D42A1" w:rsidRPr="003D42A1">
        <w:rPr>
          <w:rFonts w:hAnsi="Times New Roman" w:cs="Times New Roman"/>
          <w:sz w:val="24"/>
          <w:szCs w:val="24"/>
          <w:lang w:val="ru-RU"/>
        </w:rPr>
        <w:t>информационно-</w:t>
      </w:r>
      <w:r w:rsidR="003D42A1" w:rsidRPr="003D42A1">
        <w:rPr>
          <w:rFonts w:hAnsi="Times New Roman" w:cs="Times New Roman"/>
          <w:bCs/>
          <w:sz w:val="24"/>
          <w:szCs w:val="24"/>
          <w:lang w:val="ru-RU"/>
        </w:rPr>
        <w:t>образовательная</w:t>
      </w:r>
      <w:r w:rsidR="003D42A1" w:rsidRPr="003D42A1">
        <w:rPr>
          <w:rFonts w:hAnsi="Times New Roman" w:cs="Times New Roman"/>
          <w:sz w:val="24"/>
          <w:szCs w:val="24"/>
        </w:rPr>
        <w:t> </w:t>
      </w:r>
      <w:r w:rsidR="003D42A1" w:rsidRPr="003D42A1">
        <w:rPr>
          <w:rFonts w:hAnsi="Times New Roman" w:cs="Times New Roman"/>
          <w:bCs/>
          <w:sz w:val="24"/>
          <w:szCs w:val="24"/>
          <w:lang w:val="ru-RU"/>
        </w:rPr>
        <w:t>платформа</w:t>
      </w:r>
      <w:r w:rsidR="003D42A1" w:rsidRPr="003D42A1">
        <w:rPr>
          <w:rFonts w:hAnsi="Times New Roman" w:cs="Times New Roman"/>
          <w:sz w:val="24"/>
          <w:szCs w:val="24"/>
        </w:rPr>
        <w:t> </w:t>
      </w:r>
      <w:r w:rsidR="003D42A1" w:rsidRPr="003D42A1">
        <w:rPr>
          <w:rFonts w:hAnsi="Times New Roman" w:cs="Times New Roman"/>
          <w:sz w:val="24"/>
          <w:szCs w:val="24"/>
          <w:lang w:val="ru-RU"/>
        </w:rPr>
        <w:t>«Мобильное Электронное Образование</w:t>
      </w:r>
      <w:r w:rsidR="003D42A1" w:rsidRPr="003D42A1">
        <w:rPr>
          <w:rFonts w:hAnsi="Times New Roman" w:cs="Times New Roman"/>
          <w:sz w:val="24"/>
          <w:szCs w:val="24"/>
        </w:rPr>
        <w:t> </w:t>
      </w:r>
      <w:r w:rsidR="003D42A1" w:rsidRPr="003D42A1">
        <w:rPr>
          <w:rFonts w:hAnsi="Times New Roman" w:cs="Times New Roman"/>
          <w:bCs/>
          <w:sz w:val="24"/>
          <w:szCs w:val="24"/>
          <w:lang w:val="ru-RU"/>
        </w:rPr>
        <w:t>Детский</w:t>
      </w:r>
      <w:r w:rsidR="003D42A1" w:rsidRPr="003D42A1">
        <w:rPr>
          <w:rFonts w:hAnsi="Times New Roman" w:cs="Times New Roman"/>
          <w:sz w:val="24"/>
          <w:szCs w:val="24"/>
        </w:rPr>
        <w:t> </w:t>
      </w:r>
      <w:r w:rsidR="003D42A1" w:rsidRPr="003D42A1">
        <w:rPr>
          <w:rFonts w:hAnsi="Times New Roman" w:cs="Times New Roman"/>
          <w:bCs/>
          <w:sz w:val="24"/>
          <w:szCs w:val="24"/>
          <w:lang w:val="ru-RU"/>
        </w:rPr>
        <w:t>сад</w:t>
      </w:r>
      <w:r w:rsidR="003D42A1" w:rsidRPr="003D42A1">
        <w:rPr>
          <w:rFonts w:hAnsi="Times New Roman" w:cs="Times New Roman"/>
          <w:sz w:val="24"/>
          <w:szCs w:val="24"/>
          <w:lang w:val="ru-RU"/>
        </w:rPr>
        <w:t>»</w:t>
      </w:r>
      <w:r w:rsidR="000E3F08" w:rsidRPr="003D42A1">
        <w:rPr>
          <w:rFonts w:hAnsi="Times New Roman" w:cs="Times New Roman"/>
          <w:sz w:val="24"/>
          <w:szCs w:val="24"/>
          <w:lang w:val="ru-RU"/>
        </w:rPr>
        <w:t>. С</w:t>
      </w:r>
      <w:r w:rsidR="000E3F08" w:rsidRPr="003D42A1">
        <w:rPr>
          <w:rFonts w:hAnsi="Times New Roman" w:cs="Times New Roman"/>
          <w:sz w:val="24"/>
          <w:szCs w:val="24"/>
        </w:rPr>
        <w:t> </w:t>
      </w:r>
      <w:r w:rsidR="000E3F08" w:rsidRPr="003D42A1">
        <w:rPr>
          <w:rFonts w:hAnsi="Times New Roman" w:cs="Times New Roman"/>
          <w:sz w:val="24"/>
          <w:szCs w:val="24"/>
          <w:lang w:val="ru-RU"/>
        </w:rPr>
        <w:t>помощью ФГИС «Моя школа»</w:t>
      </w:r>
      <w:r w:rsidR="003D42A1" w:rsidRPr="003D42A1">
        <w:rPr>
          <w:rFonts w:hAnsi="Times New Roman" w:cs="Times New Roman"/>
          <w:sz w:val="24"/>
          <w:szCs w:val="24"/>
          <w:lang w:val="ru-RU"/>
        </w:rPr>
        <w:t xml:space="preserve">, МЭО Образование детский сад </w:t>
      </w:r>
      <w:r w:rsidR="000E3F08" w:rsidRPr="008960D1">
        <w:rPr>
          <w:rFonts w:hAnsi="Times New Roman" w:cs="Times New Roman"/>
          <w:color w:val="000000"/>
          <w:sz w:val="24"/>
          <w:szCs w:val="24"/>
          <w:lang w:val="ru-RU"/>
        </w:rPr>
        <w:t>педагоги и родители могут:</w:t>
      </w:r>
    </w:p>
    <w:p w:rsidR="000E3F08" w:rsidRPr="000E3F08" w:rsidRDefault="000E3F08" w:rsidP="007E6420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просматривать разнообразные обучающие и методические материалы;</w:t>
      </w:r>
    </w:p>
    <w:p w:rsidR="000E3F08" w:rsidRPr="000E3F08" w:rsidRDefault="000E3F08" w:rsidP="007E6420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создавать персональные и групповые онлайн-коммуникации, включая чаты и видеоконференции;</w:t>
      </w:r>
    </w:p>
    <w:p w:rsidR="000E3F08" w:rsidRPr="000E3F08" w:rsidRDefault="000E3F08" w:rsidP="007E6420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проводить онлайн-трансляции занятий с возможностью массовых просмотров и комментирования;</w:t>
      </w:r>
    </w:p>
    <w:p w:rsidR="000E3F08" w:rsidRPr="000E3F08" w:rsidRDefault="000E3F08" w:rsidP="00BE3783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направлять и получать уведомления о событиях в рамках образовательного процесса.</w:t>
      </w:r>
    </w:p>
    <w:p w:rsidR="000E3F08" w:rsidRPr="000E3F08" w:rsidRDefault="000E3F08" w:rsidP="008960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В 2024 году в Детский сад п</w:t>
      </w:r>
      <w:r w:rsidR="008960D1">
        <w:rPr>
          <w:rFonts w:hAnsi="Times New Roman" w:cs="Times New Roman"/>
          <w:color w:val="000000"/>
          <w:sz w:val="24"/>
          <w:szCs w:val="24"/>
          <w:lang w:val="ru-RU"/>
        </w:rPr>
        <w:t>осещал</w:t>
      </w:r>
      <w:r w:rsidR="00E411F6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из семей участников специальной военной операции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 xml:space="preserve">СВО). </w:t>
      </w:r>
      <w:proofErr w:type="gramStart"/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В связи с этим организовали работу по их сопровождению в соответствии с Алгоритмом, направленным письмом Минпросвещения России от 11.08.2023 № АБ-3386/07).</w:t>
      </w:r>
      <w:proofErr w:type="gramEnd"/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этого </w:t>
      </w:r>
      <w:r w:rsidR="008960D1">
        <w:rPr>
          <w:rFonts w:hAnsi="Times New Roman" w:cs="Times New Roman"/>
          <w:color w:val="000000"/>
          <w:sz w:val="24"/>
          <w:szCs w:val="24"/>
          <w:lang w:val="ru-RU"/>
        </w:rPr>
        <w:t>проводили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 xml:space="preserve"> с детьми собеседование, чтобы оценить эмоциональную уравновешенность и устойчивость. </w:t>
      </w:r>
      <w:proofErr w:type="gramStart"/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В последствии</w:t>
      </w:r>
      <w:proofErr w:type="gramEnd"/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организовали мониторинг актуального психического состояния в период адаптации (первые две недели).</w:t>
      </w:r>
    </w:p>
    <w:p w:rsidR="000E3F08" w:rsidRPr="000E3F08" w:rsidRDefault="000E3F08" w:rsidP="008960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Дополнительно педагог-психолог проводил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 xml:space="preserve">раз в месяц диагностику состояния воспитанников. Их психологический профиль не потребовал разработки индивидуальной программы психолого-педагогического сопровождения. Однако для поддержания благоприятного психологического климата в Детском саду </w:t>
      </w:r>
      <w:proofErr w:type="gramStart"/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добавили в рабочую программу воспитания добавили</w:t>
      </w:r>
      <w:proofErr w:type="gramEnd"/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профилактические и просветительские мероприятия.</w:t>
      </w:r>
    </w:p>
    <w:p w:rsidR="008C74FD" w:rsidRPr="003D42A1" w:rsidRDefault="008C74FD" w:rsidP="008C74FD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42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Работа с детьми с ОВЗ</w:t>
      </w:r>
    </w:p>
    <w:p w:rsidR="008C74FD" w:rsidRPr="000E3F08" w:rsidRDefault="008C74FD" w:rsidP="008C74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Детский сад реализует программы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утвержденным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629.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заявлений родителей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ОВЗ обучаются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общеобразовательным программам, разработанным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детей.</w:t>
      </w:r>
    </w:p>
    <w:p w:rsidR="008C74FD" w:rsidRDefault="008C74FD" w:rsidP="008C74FD">
      <w:pPr>
        <w:jc w:val="both"/>
        <w:rPr>
          <w:color w:val="C00000"/>
          <w:sz w:val="24"/>
          <w:szCs w:val="24"/>
          <w:lang w:val="ru-RU"/>
        </w:rPr>
      </w:pPr>
      <w:r w:rsidRPr="008C74FD">
        <w:rPr>
          <w:sz w:val="24"/>
          <w:szCs w:val="24"/>
          <w:lang w:val="ru-RU"/>
        </w:rPr>
        <w:t>В</w:t>
      </w:r>
      <w:r w:rsidRPr="008C74FD">
        <w:rPr>
          <w:sz w:val="24"/>
          <w:szCs w:val="24"/>
        </w:rPr>
        <w:t> </w:t>
      </w:r>
      <w:r w:rsidRPr="008C74FD">
        <w:rPr>
          <w:sz w:val="24"/>
          <w:szCs w:val="24"/>
          <w:lang w:val="ru-RU"/>
        </w:rPr>
        <w:t>2023-2024 учебном году коррекционную помощь в</w:t>
      </w:r>
      <w:r w:rsidRPr="008C74FD">
        <w:rPr>
          <w:sz w:val="24"/>
          <w:szCs w:val="24"/>
        </w:rPr>
        <w:t> </w:t>
      </w:r>
      <w:r w:rsidRPr="008C74FD">
        <w:rPr>
          <w:sz w:val="24"/>
          <w:szCs w:val="24"/>
          <w:lang w:val="ru-RU"/>
        </w:rPr>
        <w:t>комбинированных</w:t>
      </w:r>
      <w:r w:rsidRPr="008C74FD">
        <w:rPr>
          <w:sz w:val="24"/>
          <w:szCs w:val="24"/>
        </w:rPr>
        <w:t> </w:t>
      </w:r>
      <w:r w:rsidRPr="008C74FD">
        <w:rPr>
          <w:sz w:val="24"/>
          <w:szCs w:val="24"/>
          <w:lang w:val="ru-RU"/>
        </w:rPr>
        <w:t>группах получал 17</w:t>
      </w:r>
      <w:r w:rsidRPr="008C74FD">
        <w:rPr>
          <w:sz w:val="24"/>
          <w:szCs w:val="24"/>
        </w:rPr>
        <w:t> </w:t>
      </w:r>
      <w:r w:rsidRPr="008C74FD">
        <w:rPr>
          <w:sz w:val="24"/>
          <w:szCs w:val="24"/>
          <w:lang w:val="ru-RU"/>
        </w:rPr>
        <w:t>детей с</w:t>
      </w:r>
      <w:r w:rsidRPr="008C74FD">
        <w:rPr>
          <w:sz w:val="24"/>
          <w:szCs w:val="24"/>
        </w:rPr>
        <w:t> </w:t>
      </w:r>
      <w:r w:rsidRPr="008C74FD">
        <w:rPr>
          <w:sz w:val="24"/>
          <w:szCs w:val="24"/>
          <w:lang w:val="ru-RU"/>
        </w:rPr>
        <w:t>ТНР. В</w:t>
      </w:r>
      <w:r w:rsidRPr="008C74FD">
        <w:rPr>
          <w:sz w:val="24"/>
          <w:szCs w:val="24"/>
        </w:rPr>
        <w:t> </w:t>
      </w:r>
      <w:r w:rsidRPr="008C74FD">
        <w:rPr>
          <w:sz w:val="24"/>
          <w:szCs w:val="24"/>
          <w:lang w:val="ru-RU"/>
        </w:rPr>
        <w:t>течение учебного года обследовано с</w:t>
      </w:r>
      <w:r w:rsidRPr="008C74FD">
        <w:rPr>
          <w:sz w:val="24"/>
          <w:szCs w:val="24"/>
        </w:rPr>
        <w:t> </w:t>
      </w:r>
      <w:r w:rsidRPr="008C74FD">
        <w:rPr>
          <w:sz w:val="24"/>
          <w:szCs w:val="24"/>
          <w:lang w:val="ru-RU"/>
        </w:rPr>
        <w:t xml:space="preserve">целью выявления </w:t>
      </w:r>
      <w:r w:rsidRPr="00501D5D">
        <w:rPr>
          <w:color w:val="000000" w:themeColor="text1"/>
          <w:sz w:val="24"/>
          <w:szCs w:val="24"/>
          <w:lang w:val="ru-RU"/>
        </w:rPr>
        <w:t>ОВЗ 17</w:t>
      </w:r>
      <w:r w:rsidRPr="00501D5D">
        <w:rPr>
          <w:color w:val="000000" w:themeColor="text1"/>
          <w:sz w:val="24"/>
          <w:szCs w:val="24"/>
        </w:rPr>
        <w:t> </w:t>
      </w:r>
      <w:r w:rsidRPr="00501D5D">
        <w:rPr>
          <w:color w:val="000000" w:themeColor="text1"/>
          <w:sz w:val="24"/>
          <w:szCs w:val="24"/>
          <w:lang w:val="ru-RU"/>
        </w:rPr>
        <w:t xml:space="preserve">ребенка. </w:t>
      </w:r>
      <w:r w:rsidRPr="008C74FD">
        <w:rPr>
          <w:sz w:val="24"/>
          <w:szCs w:val="24"/>
          <w:lang w:val="ru-RU"/>
        </w:rPr>
        <w:t>Направлено на</w:t>
      </w:r>
      <w:r w:rsidRPr="008C74FD">
        <w:rPr>
          <w:sz w:val="24"/>
          <w:szCs w:val="24"/>
        </w:rPr>
        <w:t> </w:t>
      </w:r>
      <w:r w:rsidRPr="008C74FD">
        <w:rPr>
          <w:sz w:val="24"/>
          <w:szCs w:val="24"/>
          <w:lang w:val="ru-RU"/>
        </w:rPr>
        <w:t>ПМПК для определения и</w:t>
      </w:r>
      <w:r w:rsidRPr="008C74FD">
        <w:rPr>
          <w:sz w:val="24"/>
          <w:szCs w:val="24"/>
        </w:rPr>
        <w:t> </w:t>
      </w:r>
      <w:r w:rsidRPr="008C74FD">
        <w:rPr>
          <w:sz w:val="24"/>
          <w:szCs w:val="24"/>
          <w:lang w:val="ru-RU"/>
        </w:rPr>
        <w:t xml:space="preserve">уточнения образовательного </w:t>
      </w:r>
      <w:r w:rsidRPr="005D234A">
        <w:rPr>
          <w:sz w:val="24"/>
          <w:szCs w:val="24"/>
          <w:lang w:val="ru-RU"/>
        </w:rPr>
        <w:t xml:space="preserve">маршрута </w:t>
      </w:r>
      <w:r w:rsidR="005D234A" w:rsidRPr="005D234A">
        <w:rPr>
          <w:sz w:val="24"/>
          <w:szCs w:val="24"/>
          <w:lang w:val="ru-RU"/>
        </w:rPr>
        <w:t>8</w:t>
      </w:r>
      <w:r w:rsidRPr="005D234A">
        <w:rPr>
          <w:sz w:val="24"/>
          <w:szCs w:val="24"/>
          <w:lang w:val="ru-RU"/>
        </w:rPr>
        <w:t xml:space="preserve"> детей. </w:t>
      </w:r>
      <w:r w:rsidRPr="00501D5D">
        <w:rPr>
          <w:color w:val="000000" w:themeColor="text1"/>
          <w:sz w:val="24"/>
          <w:szCs w:val="24"/>
          <w:lang w:val="ru-RU"/>
        </w:rPr>
        <w:t>Данные представлены в диаграмме.</w:t>
      </w:r>
    </w:p>
    <w:p w:rsidR="000745A3" w:rsidRPr="007F11DF" w:rsidRDefault="000745A3" w:rsidP="008C74FD">
      <w:pPr>
        <w:jc w:val="both"/>
        <w:rPr>
          <w:color w:val="C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Гистограмма. Сколько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7276C">
        <w:rPr>
          <w:rFonts w:hAnsi="Times New Roman" w:cs="Times New Roman"/>
          <w:color w:val="000000"/>
          <w:sz w:val="24"/>
          <w:szCs w:val="24"/>
          <w:lang w:val="ru-RU"/>
        </w:rPr>
        <w:t>ФА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ОП в детском саду</w:t>
      </w:r>
    </w:p>
    <w:p w:rsidR="008C74FD" w:rsidRPr="007F11DF" w:rsidRDefault="008C74FD" w:rsidP="008C74FD">
      <w:pPr>
        <w:jc w:val="both"/>
        <w:rPr>
          <w:color w:val="C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599289" cy="1986844"/>
            <wp:effectExtent l="0" t="0" r="20955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74FD" w:rsidRPr="002F74EC" w:rsidRDefault="008C74FD" w:rsidP="008C74FD">
      <w:p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Адаптированные образовательные программы реализованы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полном объеме, коррекционная работа проводилась с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использованием наглядных, практических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словесных методов обучения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воспитания с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учетом психофизического состояния детей, с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использованием дидактического материала. Коррекционная работа проводилась по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следующим направлениям: накопление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Логопедическую помощь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группах общеобразовательной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комбинированной направленности получали 17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ребенка 5-7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лет по Положению об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оказании логопедической помощи в</w:t>
      </w:r>
      <w:r w:rsidRPr="002F74EC">
        <w:rPr>
          <w:sz w:val="24"/>
          <w:szCs w:val="24"/>
        </w:rPr>
        <w:t> </w:t>
      </w:r>
      <w:r w:rsidR="00E411F6">
        <w:rPr>
          <w:sz w:val="24"/>
          <w:szCs w:val="24"/>
          <w:lang w:val="ru-RU"/>
        </w:rPr>
        <w:t xml:space="preserve">МБДОУ </w:t>
      </w:r>
      <w:r w:rsidRPr="002F74EC">
        <w:rPr>
          <w:sz w:val="24"/>
          <w:szCs w:val="24"/>
          <w:lang w:val="ru-RU"/>
        </w:rPr>
        <w:t>Детский сад №</w:t>
      </w:r>
      <w:r w:rsidRPr="002F74EC">
        <w:rPr>
          <w:sz w:val="24"/>
          <w:szCs w:val="24"/>
        </w:rPr>
        <w:t> </w:t>
      </w:r>
      <w:r w:rsidR="00E411F6">
        <w:rPr>
          <w:sz w:val="24"/>
          <w:szCs w:val="24"/>
          <w:lang w:val="ru-RU"/>
        </w:rPr>
        <w:t>4 г</w:t>
      </w:r>
      <w:proofErr w:type="gramStart"/>
      <w:r w:rsidR="00E411F6">
        <w:rPr>
          <w:sz w:val="24"/>
          <w:szCs w:val="24"/>
          <w:lang w:val="ru-RU"/>
        </w:rPr>
        <w:t>.К</w:t>
      </w:r>
      <w:proofErr w:type="gramEnd"/>
      <w:r w:rsidR="00E411F6">
        <w:rPr>
          <w:sz w:val="24"/>
          <w:szCs w:val="24"/>
          <w:lang w:val="ru-RU"/>
        </w:rPr>
        <w:t>ызыла</w:t>
      </w:r>
      <w:r w:rsidRPr="002F74EC">
        <w:rPr>
          <w:sz w:val="24"/>
          <w:szCs w:val="24"/>
          <w:lang w:val="ru-RU"/>
        </w:rPr>
        <w:t>.</w:t>
      </w:r>
    </w:p>
    <w:p w:rsidR="000E3F08" w:rsidRPr="000E3F08" w:rsidRDefault="000E3F08" w:rsidP="000745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В 2024 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воспитатели Детского сада реализуют программу просвещения родителей (законных представителей) детей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возрастов, посещающих дошкольную организацию, которая утверждена приказом заведующего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11.12.2023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243. По итогам анкетирования родителей в мае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сентябре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года выявили положительный отклик аудитории</w:t>
      </w:r>
      <w:r w:rsidRPr="00D152FB">
        <w:rPr>
          <w:rFonts w:hAnsi="Times New Roman" w:cs="Times New Roman"/>
          <w:sz w:val="24"/>
          <w:szCs w:val="24"/>
          <w:lang w:val="ru-RU"/>
        </w:rPr>
        <w:t>. 47</w:t>
      </w:r>
      <w:r w:rsidRPr="000E3F08">
        <w:rPr>
          <w:rFonts w:hAnsi="Times New Roman" w:cs="Times New Roman"/>
          <w:color w:val="000000"/>
          <w:sz w:val="24"/>
          <w:szCs w:val="24"/>
          <w:lang w:val="ru-RU"/>
        </w:rPr>
        <w:t>% респондентов отметили, что улучшилось качество мероприятий Детского сада, направленных на взаимодействие с родителями (законными представителями) воспитанников.</w:t>
      </w:r>
    </w:p>
    <w:p w:rsidR="00B57083" w:rsidRPr="002F74EC" w:rsidRDefault="00B57083" w:rsidP="00B57083">
      <w:p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Чтобы не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2F74EC">
        <w:rPr>
          <w:sz w:val="24"/>
          <w:szCs w:val="24"/>
          <w:lang w:val="ru-RU"/>
        </w:rPr>
        <w:t>коронавирусной</w:t>
      </w:r>
      <w:proofErr w:type="spellEnd"/>
      <w:r w:rsidRPr="002F74EC">
        <w:rPr>
          <w:sz w:val="24"/>
          <w:szCs w:val="24"/>
          <w:lang w:val="ru-RU"/>
        </w:rPr>
        <w:t xml:space="preserve"> инфекции, администрация Детского сада в</w:t>
      </w:r>
      <w:r w:rsidRPr="002F74EC">
        <w:rPr>
          <w:sz w:val="24"/>
          <w:szCs w:val="24"/>
        </w:rPr>
        <w:t> </w:t>
      </w:r>
      <w:r w:rsidR="00E411F6">
        <w:rPr>
          <w:sz w:val="24"/>
          <w:szCs w:val="24"/>
          <w:lang w:val="ru-RU"/>
        </w:rPr>
        <w:t>2024</w:t>
      </w:r>
      <w:r w:rsidR="006C7E33" w:rsidRPr="002F74EC">
        <w:rPr>
          <w:sz w:val="24"/>
          <w:szCs w:val="24"/>
          <w:lang w:val="ru-RU"/>
        </w:rPr>
        <w:t xml:space="preserve"> 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году продолжила соблюдать ограничительные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профилактические меры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соответствии с</w:t>
      </w:r>
      <w:r w:rsidRPr="002F74EC">
        <w:rPr>
          <w:sz w:val="24"/>
          <w:szCs w:val="24"/>
        </w:rPr>
        <w:t> </w:t>
      </w:r>
      <w:hyperlink r:id="rId12" w:anchor="/document/99/565231806/" w:tgtFrame="_self" w:history="1">
        <w:r w:rsidRPr="002F74EC">
          <w:rPr>
            <w:rStyle w:val="a9"/>
            <w:color w:val="auto"/>
            <w:sz w:val="24"/>
            <w:szCs w:val="24"/>
            <w:lang w:val="ru-RU"/>
          </w:rPr>
          <w:t>СП</w:t>
        </w:r>
        <w:r w:rsidRPr="002F74EC">
          <w:rPr>
            <w:rStyle w:val="a9"/>
            <w:color w:val="auto"/>
            <w:sz w:val="24"/>
            <w:szCs w:val="24"/>
          </w:rPr>
          <w:t> </w:t>
        </w:r>
        <w:r w:rsidRPr="002F74EC">
          <w:rPr>
            <w:rStyle w:val="a9"/>
            <w:color w:val="auto"/>
            <w:sz w:val="24"/>
            <w:szCs w:val="24"/>
            <w:lang w:val="ru-RU"/>
          </w:rPr>
          <w:t>3.1/2.4.3598-20</w:t>
        </w:r>
      </w:hyperlink>
      <w:r w:rsidRPr="002F74EC">
        <w:rPr>
          <w:sz w:val="24"/>
          <w:szCs w:val="24"/>
          <w:lang w:val="ru-RU"/>
        </w:rPr>
        <w:t>:</w:t>
      </w:r>
    </w:p>
    <w:p w:rsidR="00B57083" w:rsidRPr="002F74EC" w:rsidRDefault="00B57083" w:rsidP="00BE3783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ежедневный усиленный фильтр воспитанников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работников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— термометрия с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помощью бесконтактных термометров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опрос на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 xml:space="preserve">наличие признаков инфекционных </w:t>
      </w:r>
      <w:r w:rsidRPr="002F74EC">
        <w:rPr>
          <w:sz w:val="24"/>
          <w:szCs w:val="24"/>
          <w:lang w:val="ru-RU"/>
        </w:rPr>
        <w:lastRenderedPageBreak/>
        <w:t>заболеваний. Лица с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признаками инфекционных заболеваний изолировались, а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Детский сад уведомлял территориальный орган Роспотребнадзора;</w:t>
      </w:r>
    </w:p>
    <w:p w:rsidR="00B57083" w:rsidRPr="002F74EC" w:rsidRDefault="00B57083" w:rsidP="00BE3783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еженедельная генеральная уборка с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применением дезинфицирующих средств, разведенных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концентрациях по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вирусному режиму;</w:t>
      </w:r>
    </w:p>
    <w:p w:rsidR="00B57083" w:rsidRPr="002F74EC" w:rsidRDefault="00B57083" w:rsidP="00BE3783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ежедневная влажная уборка с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обработкой всех контактных поверхностей, игрушек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оборудования дезинфицирующими средствами;</w:t>
      </w:r>
    </w:p>
    <w:p w:rsidR="00B57083" w:rsidRPr="002F74EC" w:rsidRDefault="00B57083" w:rsidP="00BE3783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дезинфекция посуды, столовых приборов после каждого использования;</w:t>
      </w:r>
    </w:p>
    <w:p w:rsidR="00B57083" w:rsidRPr="002F74EC" w:rsidRDefault="00B57083" w:rsidP="00BE3783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использование бактерицидных установок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групповых комнатах;</w:t>
      </w:r>
    </w:p>
    <w:p w:rsidR="00B57083" w:rsidRPr="002F74EC" w:rsidRDefault="00B57083" w:rsidP="00BE3783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частое проветривание групповых комнат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отсутствие воспитанников.</w:t>
      </w:r>
    </w:p>
    <w:p w:rsidR="00B57083" w:rsidRPr="002F74EC" w:rsidRDefault="00B57083" w:rsidP="00B57083">
      <w:p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течение года проводилась систематическая работа, направленная на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сохранение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укрепление физического, психического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эмоционального здоровья детей, по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профилактике нарушений осанки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плоскостопия у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детей.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Педагоги Детского сада ежегодно при организации образовательного процесса учитывают уровень здоровья детей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строят образовательную деятельность с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учетом здоровья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индивидуальных особенностей детей.</w:t>
      </w:r>
      <w:r w:rsidRPr="002F74EC">
        <w:rPr>
          <w:sz w:val="24"/>
          <w:szCs w:val="24"/>
          <w:lang w:val="ru-RU"/>
        </w:rPr>
        <w:br/>
        <w:t>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физическом развитии дошкольников основными задачами для Детского сада являются охрана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укрепление физического, психического здоровья детей,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том числе их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эмоционального благополучия. Оздоровительный проце</w:t>
      </w:r>
      <w:proofErr w:type="gramStart"/>
      <w:r w:rsidRPr="002F74EC">
        <w:rPr>
          <w:sz w:val="24"/>
          <w:szCs w:val="24"/>
          <w:lang w:val="ru-RU"/>
        </w:rPr>
        <w:t>сс вкл</w:t>
      </w:r>
      <w:proofErr w:type="gramEnd"/>
      <w:r w:rsidRPr="002F74EC">
        <w:rPr>
          <w:sz w:val="24"/>
          <w:szCs w:val="24"/>
          <w:lang w:val="ru-RU"/>
        </w:rPr>
        <w:t>ючает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себя:</w:t>
      </w:r>
    </w:p>
    <w:p w:rsidR="00B57083" w:rsidRPr="002F74EC" w:rsidRDefault="00B57083" w:rsidP="00BE3783">
      <w:pPr>
        <w:pStyle w:val="a3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профилактические, оздоровительные мероприятия;</w:t>
      </w:r>
    </w:p>
    <w:p w:rsidR="00B57083" w:rsidRPr="002F74EC" w:rsidRDefault="00B57083" w:rsidP="00BE3783">
      <w:pPr>
        <w:pStyle w:val="a3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общеукрепляющую терапию (витаминотерапия, полоскание горла, применение фитонцидов);</w:t>
      </w:r>
    </w:p>
    <w:p w:rsidR="00B57083" w:rsidRPr="002F74EC" w:rsidRDefault="00B57083" w:rsidP="00BE3783">
      <w:pPr>
        <w:pStyle w:val="a3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организацию рационального питания (четырехразовый режим питания);</w:t>
      </w:r>
    </w:p>
    <w:p w:rsidR="00B57083" w:rsidRPr="002F74EC" w:rsidRDefault="00B57083" w:rsidP="00BE3783">
      <w:pPr>
        <w:pStyle w:val="a3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санитарно-гигиенические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противоэпидемиологические мероприятия;</w:t>
      </w:r>
    </w:p>
    <w:p w:rsidR="00B57083" w:rsidRPr="002F74EC" w:rsidRDefault="00B57083" w:rsidP="00BE3783">
      <w:pPr>
        <w:pStyle w:val="a3"/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двигательную активность;</w:t>
      </w:r>
    </w:p>
    <w:p w:rsidR="00B57083" w:rsidRPr="002F74EC" w:rsidRDefault="00B57083" w:rsidP="00BE3783">
      <w:pPr>
        <w:pStyle w:val="a3"/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комплекс закаливающих мероприятий;</w:t>
      </w:r>
    </w:p>
    <w:p w:rsidR="00B57083" w:rsidRPr="002F74EC" w:rsidRDefault="00B57083" w:rsidP="00BE3783">
      <w:pPr>
        <w:pStyle w:val="a3"/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использование здоровьесберегающих технологий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методик (дыхательные гимнастики, индивидуальные физические упражнения, занятия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сухом бассейне);</w:t>
      </w:r>
    </w:p>
    <w:p w:rsidR="00B57083" w:rsidRPr="002F74EC" w:rsidRDefault="00B57083" w:rsidP="00BE3783">
      <w:pPr>
        <w:pStyle w:val="a3"/>
        <w:numPr>
          <w:ilvl w:val="0"/>
          <w:numId w:val="13"/>
        </w:num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режим проветривания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кварцевания.</w:t>
      </w:r>
    </w:p>
    <w:p w:rsidR="00B57083" w:rsidRPr="00F539D7" w:rsidRDefault="00B57083" w:rsidP="00B57083">
      <w:p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Благодаря созданию медико-педагогических условий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 xml:space="preserve">системе оздоровительных мероприятий показатели физического здоровья детей улучшились. </w:t>
      </w:r>
      <w:r w:rsidR="00E411F6">
        <w:rPr>
          <w:sz w:val="24"/>
          <w:szCs w:val="24"/>
          <w:lang w:val="ru-RU"/>
        </w:rPr>
        <w:t xml:space="preserve">Детей </w:t>
      </w:r>
      <w:r w:rsidRPr="00F539D7">
        <w:rPr>
          <w:sz w:val="24"/>
          <w:szCs w:val="24"/>
        </w:rPr>
        <w:t> </w:t>
      </w:r>
      <w:r w:rsidRPr="00F539D7">
        <w:rPr>
          <w:sz w:val="24"/>
          <w:szCs w:val="24"/>
          <w:lang w:val="ru-RU"/>
        </w:rPr>
        <w:t>первой группой здоровья</w:t>
      </w:r>
      <w:r w:rsidRPr="00F539D7">
        <w:rPr>
          <w:sz w:val="24"/>
          <w:szCs w:val="24"/>
        </w:rPr>
        <w:t> </w:t>
      </w:r>
      <w:r w:rsidR="00C73B65">
        <w:rPr>
          <w:sz w:val="24"/>
          <w:szCs w:val="24"/>
          <w:lang w:val="ru-RU"/>
        </w:rPr>
        <w:t>— 28</w:t>
      </w:r>
      <w:r w:rsidRPr="00F539D7">
        <w:rPr>
          <w:sz w:val="24"/>
          <w:szCs w:val="24"/>
        </w:rPr>
        <w:t> </w:t>
      </w:r>
      <w:r w:rsidR="00C73B65">
        <w:rPr>
          <w:sz w:val="24"/>
          <w:szCs w:val="24"/>
          <w:lang w:val="ru-RU"/>
        </w:rPr>
        <w:t>человек (24,1</w:t>
      </w:r>
      <w:r w:rsidR="00E411F6">
        <w:rPr>
          <w:sz w:val="24"/>
          <w:szCs w:val="24"/>
          <w:lang w:val="ru-RU"/>
        </w:rPr>
        <w:t xml:space="preserve">%), </w:t>
      </w:r>
      <w:r w:rsidRPr="00F539D7">
        <w:rPr>
          <w:sz w:val="24"/>
          <w:szCs w:val="24"/>
        </w:rPr>
        <w:t> </w:t>
      </w:r>
      <w:r w:rsidRPr="00F539D7">
        <w:rPr>
          <w:sz w:val="24"/>
          <w:szCs w:val="24"/>
          <w:lang w:val="ru-RU"/>
        </w:rPr>
        <w:t>второй группой здоровья</w:t>
      </w:r>
      <w:r w:rsidRPr="00F539D7">
        <w:rPr>
          <w:sz w:val="24"/>
          <w:szCs w:val="24"/>
        </w:rPr>
        <w:t> </w:t>
      </w:r>
      <w:r w:rsidR="00C73B65">
        <w:rPr>
          <w:sz w:val="24"/>
          <w:szCs w:val="24"/>
          <w:lang w:val="ru-RU"/>
        </w:rPr>
        <w:t>— 85</w:t>
      </w:r>
      <w:r w:rsidR="001621CC" w:rsidRPr="00F539D7">
        <w:rPr>
          <w:sz w:val="24"/>
          <w:szCs w:val="24"/>
          <w:lang w:val="ru-RU"/>
        </w:rPr>
        <w:t xml:space="preserve"> (7</w:t>
      </w:r>
      <w:r w:rsidR="00C73B65">
        <w:rPr>
          <w:sz w:val="24"/>
          <w:szCs w:val="24"/>
          <w:lang w:val="ru-RU"/>
        </w:rPr>
        <w:t>3,2</w:t>
      </w:r>
      <w:r w:rsidR="00E411F6">
        <w:rPr>
          <w:sz w:val="24"/>
          <w:szCs w:val="24"/>
          <w:lang w:val="ru-RU"/>
        </w:rPr>
        <w:t xml:space="preserve">%), </w:t>
      </w:r>
      <w:r w:rsidRPr="00F539D7">
        <w:rPr>
          <w:sz w:val="24"/>
          <w:szCs w:val="24"/>
        </w:rPr>
        <w:t> </w:t>
      </w:r>
      <w:r w:rsidR="001621CC" w:rsidRPr="00F539D7">
        <w:rPr>
          <w:sz w:val="24"/>
          <w:szCs w:val="24"/>
          <w:lang w:val="ru-RU"/>
        </w:rPr>
        <w:t xml:space="preserve">третьей — </w:t>
      </w:r>
      <w:r w:rsidR="00F539D7">
        <w:rPr>
          <w:sz w:val="24"/>
          <w:szCs w:val="24"/>
          <w:lang w:val="ru-RU"/>
        </w:rPr>
        <w:t>1 (0,8</w:t>
      </w:r>
      <w:r w:rsidR="00E411F6">
        <w:rPr>
          <w:sz w:val="24"/>
          <w:szCs w:val="24"/>
          <w:lang w:val="ru-RU"/>
        </w:rPr>
        <w:t xml:space="preserve">%), </w:t>
      </w:r>
      <w:r w:rsidRPr="00F539D7">
        <w:rPr>
          <w:sz w:val="24"/>
          <w:szCs w:val="24"/>
        </w:rPr>
        <w:t> </w:t>
      </w:r>
      <w:r w:rsidRPr="00F539D7">
        <w:rPr>
          <w:sz w:val="24"/>
          <w:szCs w:val="24"/>
          <w:lang w:val="ru-RU"/>
        </w:rPr>
        <w:t>четвертой</w:t>
      </w:r>
      <w:r w:rsidRPr="00F539D7">
        <w:rPr>
          <w:sz w:val="24"/>
          <w:szCs w:val="24"/>
        </w:rPr>
        <w:t> </w:t>
      </w:r>
      <w:r w:rsidR="001621CC" w:rsidRPr="00F539D7">
        <w:rPr>
          <w:sz w:val="24"/>
          <w:szCs w:val="24"/>
          <w:lang w:val="ru-RU"/>
        </w:rPr>
        <w:t>— 0</w:t>
      </w:r>
      <w:r w:rsidRPr="00F539D7">
        <w:rPr>
          <w:sz w:val="24"/>
          <w:szCs w:val="24"/>
          <w:lang w:val="ru-RU"/>
        </w:rPr>
        <w:t xml:space="preserve"> (0%)</w:t>
      </w:r>
      <w:r w:rsidR="00E411F6">
        <w:rPr>
          <w:sz w:val="24"/>
          <w:szCs w:val="24"/>
          <w:lang w:val="ru-RU"/>
        </w:rPr>
        <w:t xml:space="preserve">, </w:t>
      </w:r>
      <w:r w:rsidR="00F539D7">
        <w:rPr>
          <w:sz w:val="24"/>
          <w:szCs w:val="24"/>
          <w:lang w:val="ru-RU"/>
        </w:rPr>
        <w:t xml:space="preserve"> пятой – 2 (1,6%)</w:t>
      </w:r>
      <w:r w:rsidRPr="00F539D7">
        <w:rPr>
          <w:sz w:val="24"/>
          <w:szCs w:val="24"/>
          <w:lang w:val="ru-RU"/>
        </w:rPr>
        <w:t>.</w:t>
      </w:r>
    </w:p>
    <w:p w:rsidR="00B57083" w:rsidRPr="002F74EC" w:rsidRDefault="00B57083" w:rsidP="00B57083">
      <w:pPr>
        <w:jc w:val="both"/>
        <w:rPr>
          <w:sz w:val="24"/>
          <w:szCs w:val="24"/>
          <w:lang w:val="ru-RU"/>
        </w:rPr>
      </w:pPr>
      <w:r w:rsidRPr="002F74EC">
        <w:rPr>
          <w:sz w:val="24"/>
          <w:szCs w:val="24"/>
          <w:lang w:val="ru-RU"/>
        </w:rPr>
        <w:t>Вывод: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воспитательно-образовательный процесс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Детском саду строится с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учетом требований санитарно-гигиенического режима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хорошем уровне. Годовые задачи реализованы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полном объеме. В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Детском саду систематически организуются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проводятся различные тематические мероприятия.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Содержание воспитательно-образовательной работы соответствует требованиям социального заказа (родителей), обеспечивает развитие детей за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возрастные и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индивидуальные особенности детей, что позволяет осуществить личностно-ориентированный подход к</w:t>
      </w:r>
      <w:r w:rsidRPr="002F74EC">
        <w:rPr>
          <w:sz w:val="24"/>
          <w:szCs w:val="24"/>
        </w:rPr>
        <w:t> </w:t>
      </w:r>
      <w:r w:rsidRPr="002F74EC">
        <w:rPr>
          <w:sz w:val="24"/>
          <w:szCs w:val="24"/>
          <w:lang w:val="ru-RU"/>
        </w:rPr>
        <w:t>детям.</w:t>
      </w: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9C31A4" w:rsidRPr="009C31A4" w:rsidRDefault="009C31A4" w:rsidP="009C31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E411F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E411F6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411F6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9C31A4" w:rsidRDefault="009C31A4" w:rsidP="009C31A4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4/1;</w:t>
      </w:r>
    </w:p>
    <w:p w:rsidR="009C31A4" w:rsidRDefault="009C31A4" w:rsidP="009C31A4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3,5/1.</w:t>
      </w:r>
    </w:p>
    <w:p w:rsidR="009C31A4" w:rsidRPr="009C31A4" w:rsidRDefault="009C31A4" w:rsidP="009C31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2024 году прошли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них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педагогов.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30.12.2024 3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педагога проходят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ВУЗах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специальностям.</w:t>
      </w:r>
    </w:p>
    <w:p w:rsidR="009C31A4" w:rsidRPr="009C31A4" w:rsidRDefault="009C31A4" w:rsidP="009C31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Диаграмма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 кадрового состава Детского сада</w:t>
      </w:r>
    </w:p>
    <w:p w:rsidR="00DC2DEB" w:rsidRPr="00D152FB" w:rsidRDefault="00CE6981" w:rsidP="00C36DB5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D152FB">
        <w:rPr>
          <w:rFonts w:hAnsi="Times New Roman" w:cs="Times New Roman"/>
          <w:sz w:val="24"/>
          <w:szCs w:val="24"/>
          <w:lang w:val="ru-RU"/>
        </w:rPr>
        <w:t>Диаграмма с характеристиками кадрового состава Детского сада</w:t>
      </w:r>
    </w:p>
    <w:p w:rsidR="004E2151" w:rsidRDefault="00E11BCF" w:rsidP="00C36DB5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775200" cy="1975556"/>
            <wp:effectExtent l="0" t="0" r="6350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31A4" w:rsidRPr="009C31A4" w:rsidRDefault="009C31A4" w:rsidP="009C31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2024 году приняли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749">
        <w:rPr>
          <w:rFonts w:hAnsi="Times New Roman" w:cs="Times New Roman"/>
          <w:sz w:val="24"/>
          <w:szCs w:val="24"/>
          <w:lang w:val="ru-RU"/>
        </w:rPr>
        <w:t xml:space="preserve">работу </w:t>
      </w:r>
      <w:r w:rsidR="002F74EC" w:rsidRPr="00847749">
        <w:rPr>
          <w:rFonts w:hAnsi="Times New Roman" w:cs="Times New Roman"/>
          <w:sz w:val="24"/>
          <w:szCs w:val="24"/>
          <w:lang w:val="ru-RU"/>
        </w:rPr>
        <w:t>одногостудента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,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</w:t>
      </w:r>
      <w:r w:rsidR="00847749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специальностям, входящим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укрупненную группу специальностей «Образование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педагогические науки»,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должности воспитателей. Это позволило «закрыть» имеющиеся вакантные должности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штатном расписании, перераспределить нагрузку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понизить средний возраст работников.</w:t>
      </w:r>
    </w:p>
    <w:p w:rsidR="009C31A4" w:rsidRPr="009C31A4" w:rsidRDefault="009C31A4" w:rsidP="009C31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также саморазвиваются.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AB6C1F" w:rsidRPr="00FB0024" w:rsidRDefault="00CE6981" w:rsidP="006E6BFA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FB0024">
        <w:rPr>
          <w:rFonts w:hAnsi="Times New Roman" w:cs="Times New Roman"/>
          <w:b/>
          <w:sz w:val="24"/>
          <w:szCs w:val="24"/>
          <w:lang w:val="ru-RU"/>
        </w:rPr>
        <w:t>В</w:t>
      </w:r>
      <w:r w:rsidR="00E411F6">
        <w:rPr>
          <w:rFonts w:hAnsi="Times New Roman" w:cs="Times New Roman"/>
          <w:b/>
          <w:sz w:val="24"/>
          <w:szCs w:val="24"/>
          <w:lang w:val="ru-RU"/>
        </w:rPr>
        <w:t xml:space="preserve"> 2024</w:t>
      </w:r>
      <w:r w:rsidRPr="00FB0024">
        <w:rPr>
          <w:rFonts w:hAnsi="Times New Roman" w:cs="Times New Roman"/>
          <w:b/>
          <w:sz w:val="24"/>
          <w:szCs w:val="24"/>
          <w:lang w:val="ru-RU"/>
        </w:rPr>
        <w:t xml:space="preserve"> году педагоги Детского сада приняли участие</w:t>
      </w:r>
      <w:r w:rsidRPr="00FB0024">
        <w:rPr>
          <w:rFonts w:hAnsi="Times New Roman" w:cs="Times New Roman"/>
          <w:sz w:val="24"/>
          <w:szCs w:val="24"/>
          <w:lang w:val="ru-RU"/>
        </w:rPr>
        <w:t>: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1843"/>
        <w:gridCol w:w="1417"/>
        <w:gridCol w:w="1843"/>
        <w:gridCol w:w="1985"/>
      </w:tblGrid>
      <w:tr w:rsidR="00FB0024" w:rsidRPr="00FB0024" w:rsidTr="00902C4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3E" w:rsidRPr="00FB0024" w:rsidRDefault="0010166A" w:rsidP="003A353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о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3E" w:rsidRPr="00FB0024" w:rsidRDefault="003A353E" w:rsidP="003A353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53E" w:rsidRPr="00FB0024" w:rsidRDefault="003A353E" w:rsidP="003A353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53E" w:rsidRPr="00FB0024" w:rsidRDefault="003A353E" w:rsidP="003A353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proofErr w:type="spellStart"/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педагога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53E" w:rsidRPr="00FB0024" w:rsidRDefault="003A353E" w:rsidP="003A353E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Резул</w:t>
            </w:r>
            <w:proofErr w:type="spellEnd"/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ь</w:t>
            </w:r>
            <w:proofErr w:type="spellStart"/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тат</w:t>
            </w:r>
            <w:proofErr w:type="spellEnd"/>
            <w:r w:rsidRPr="00FB00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 xml:space="preserve"> участия</w:t>
            </w:r>
          </w:p>
        </w:tc>
      </w:tr>
      <w:tr w:rsidR="00DC2113" w:rsidRPr="00FB0024" w:rsidTr="00902C4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13" w:rsidRPr="00981438" w:rsidRDefault="00DC2113" w:rsidP="00C737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F3D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 викторины «Время знаний» «Широкая масленица»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13" w:rsidRPr="00981438" w:rsidRDefault="00DC2113" w:rsidP="00C737AC">
            <w:pPr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8F3D96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13" w:rsidRPr="00981438" w:rsidRDefault="00DC2113" w:rsidP="00C737AC">
            <w:pPr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8F3D96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23.03.2024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13" w:rsidRPr="00981438" w:rsidRDefault="00DC2113" w:rsidP="00C737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F3D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Ховалыг Сайлык Геннадьевна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113" w:rsidRPr="00981438" w:rsidRDefault="00DC2113" w:rsidP="00C737AC">
            <w:pPr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F3D96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</w:t>
            </w:r>
          </w:p>
        </w:tc>
      </w:tr>
    </w:tbl>
    <w:p w:rsidR="00046622" w:rsidRPr="00775905" w:rsidRDefault="00046622" w:rsidP="000466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59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Участие в различных конкурсах. Достижения ДОУ</w:t>
      </w:r>
    </w:p>
    <w:tbl>
      <w:tblPr>
        <w:tblStyle w:val="a6"/>
        <w:tblW w:w="9917" w:type="dxa"/>
        <w:tblLook w:val="04A0" w:firstRow="1" w:lastRow="0" w:firstColumn="1" w:lastColumn="0" w:noHBand="0" w:noVBand="1"/>
      </w:tblPr>
      <w:tblGrid>
        <w:gridCol w:w="2145"/>
        <w:gridCol w:w="5495"/>
        <w:gridCol w:w="2277"/>
      </w:tblGrid>
      <w:tr w:rsidR="00270907" w:rsidRPr="00775905" w:rsidTr="00547F7A">
        <w:tc>
          <w:tcPr>
            <w:tcW w:w="2145" w:type="dxa"/>
          </w:tcPr>
          <w:p w:rsidR="00270907" w:rsidRPr="00775905" w:rsidRDefault="00270907" w:rsidP="002709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95" w:type="dxa"/>
          </w:tcPr>
          <w:p w:rsidR="00270907" w:rsidRPr="00775905" w:rsidRDefault="00270907" w:rsidP="00270907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590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  <w:r w:rsidRPr="0077590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90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конкурса</w:t>
            </w:r>
            <w:proofErr w:type="spellEnd"/>
          </w:p>
        </w:tc>
        <w:tc>
          <w:tcPr>
            <w:tcW w:w="2277" w:type="dxa"/>
          </w:tcPr>
          <w:p w:rsidR="00270907" w:rsidRPr="00775905" w:rsidRDefault="00270907" w:rsidP="00270907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7590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Награды</w:t>
            </w:r>
            <w:proofErr w:type="spellEnd"/>
          </w:p>
        </w:tc>
      </w:tr>
      <w:tr w:rsidR="001D5934" w:rsidRPr="00684584" w:rsidTr="00547F7A">
        <w:tc>
          <w:tcPr>
            <w:tcW w:w="2145" w:type="dxa"/>
          </w:tcPr>
          <w:p w:rsidR="001D5934" w:rsidRPr="00D839C3" w:rsidRDefault="001D5934" w:rsidP="00964F98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D839C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Муниципальны</w:t>
            </w:r>
            <w:proofErr w:type="spellEnd"/>
            <w:r w:rsidRPr="00D839C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й</w:t>
            </w:r>
          </w:p>
        </w:tc>
        <w:tc>
          <w:tcPr>
            <w:tcW w:w="5495" w:type="dxa"/>
          </w:tcPr>
          <w:p w:rsidR="001D5934" w:rsidRPr="00DC2113" w:rsidRDefault="001D5934" w:rsidP="00C737A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фестиваль национальных культур «Найырал»,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посвященного «Дню народного Е</w:t>
            </w: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динства» среди МБДОУ г</w:t>
            </w:r>
            <w:proofErr w:type="gramStart"/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ызыла  в номинации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Танцевально - хореографическая</w:t>
            </w: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277" w:type="dxa"/>
          </w:tcPr>
          <w:p w:rsidR="001D5934" w:rsidRPr="00E7510A" w:rsidRDefault="00E411F6" w:rsidP="00E411F6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Диплом</w:t>
            </w:r>
          </w:p>
        </w:tc>
      </w:tr>
      <w:tr w:rsidR="001D5934" w:rsidRPr="00684584" w:rsidTr="00547F7A">
        <w:tc>
          <w:tcPr>
            <w:tcW w:w="2145" w:type="dxa"/>
          </w:tcPr>
          <w:p w:rsidR="001D5934" w:rsidRPr="00684584" w:rsidRDefault="001D5934" w:rsidP="00B269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95" w:type="dxa"/>
          </w:tcPr>
          <w:p w:rsidR="001D5934" w:rsidRPr="00D839C3" w:rsidRDefault="001D5934" w:rsidP="00B269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фестиваль национальных культур </w:t>
            </w: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«Найырал»,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посвященного «Дню народного Е</w:t>
            </w:r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динства» среди МБДОУ г</w:t>
            </w:r>
            <w:proofErr w:type="gramStart"/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Pr="00E751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ызыла  в номинации «</w:t>
            </w:r>
            <w:r w:rsidRPr="00E7510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Литературно-поэтическая»</w:t>
            </w:r>
          </w:p>
        </w:tc>
        <w:tc>
          <w:tcPr>
            <w:tcW w:w="2277" w:type="dxa"/>
          </w:tcPr>
          <w:p w:rsidR="001D5934" w:rsidRPr="00E7510A" w:rsidRDefault="001D5934" w:rsidP="00AD586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Диплом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lastRenderedPageBreak/>
              <w:t>номинации</w:t>
            </w:r>
          </w:p>
        </w:tc>
      </w:tr>
    </w:tbl>
    <w:p w:rsidR="009C31A4" w:rsidRPr="00847749" w:rsidRDefault="009C31A4" w:rsidP="009C31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2024 году Детский сад активно сотрудничал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E45B9" w:rsidRPr="007E45B9">
        <w:rPr>
          <w:rFonts w:hAnsi="Times New Roman" w:cs="Times New Roman"/>
          <w:color w:val="000000"/>
          <w:sz w:val="24"/>
          <w:szCs w:val="24"/>
          <w:lang w:val="ru-RU"/>
        </w:rPr>
        <w:t>ГАОУ ДПО "ТИРОиПК им. Р.Р. Бегзи</w:t>
      </w:r>
      <w:proofErr w:type="gramStart"/>
      <w:r w:rsidR="007E45B9" w:rsidRPr="007E45B9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методической работы</w:t>
      </w:r>
      <w:r w:rsidR="007E45B9" w:rsidRPr="007E45B9">
        <w:rPr>
          <w:rFonts w:hAnsi="Times New Roman" w:cs="Times New Roman"/>
          <w:color w:val="000000"/>
          <w:sz w:val="24"/>
          <w:szCs w:val="24"/>
          <w:lang w:val="ru-RU"/>
        </w:rPr>
        <w:t>«Детский сад – маршруты развития», «ПРОдетсад»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7749">
        <w:rPr>
          <w:rFonts w:hAnsi="Times New Roman" w:cs="Times New Roman"/>
          <w:color w:val="000000"/>
          <w:sz w:val="24"/>
          <w:szCs w:val="24"/>
          <w:lang w:val="ru-RU"/>
        </w:rPr>
        <w:t>Педагоги Детского сада:</w:t>
      </w:r>
    </w:p>
    <w:p w:rsidR="009C31A4" w:rsidRPr="007E45B9" w:rsidRDefault="009C31A4" w:rsidP="009C31A4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обучились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 xml:space="preserve">курсах повышения квалификации </w:t>
      </w:r>
      <w:r w:rsidR="007E45B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 xml:space="preserve">теме: </w:t>
      </w:r>
      <w:r w:rsidRPr="007E45B9">
        <w:rPr>
          <w:rFonts w:hAnsi="Times New Roman" w:cs="Times New Roman"/>
          <w:color w:val="000000" w:themeColor="text1"/>
          <w:sz w:val="24"/>
          <w:szCs w:val="24"/>
          <w:lang w:val="ru-RU"/>
        </w:rPr>
        <w:t>«</w:t>
      </w:r>
      <w:r w:rsidR="007E45B9" w:rsidRPr="007E45B9">
        <w:rPr>
          <w:rFonts w:hAnsi="Times New Roman" w:cs="Times New Roman"/>
          <w:color w:val="000000" w:themeColor="text1"/>
          <w:sz w:val="24"/>
          <w:szCs w:val="24"/>
          <w:lang w:val="ru-RU"/>
        </w:rPr>
        <w:t>Организационно – методическое сопровождение при реализации образовательных программ дошкольного образования</w:t>
      </w:r>
      <w:r w:rsidRPr="007E45B9">
        <w:rPr>
          <w:rFonts w:hAnsi="Times New Roman" w:cs="Times New Roman"/>
          <w:color w:val="000000" w:themeColor="text1"/>
          <w:sz w:val="24"/>
          <w:szCs w:val="24"/>
          <w:lang w:val="ru-RU"/>
        </w:rPr>
        <w:t>»</w:t>
      </w:r>
      <w:r w:rsidRPr="007E45B9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E45B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— </w:t>
      </w:r>
      <w:r w:rsidR="007E45B9" w:rsidRPr="007E45B9">
        <w:rPr>
          <w:rFonts w:hAnsi="Times New Roman" w:cs="Times New Roman"/>
          <w:color w:val="000000" w:themeColor="text1"/>
          <w:sz w:val="24"/>
          <w:szCs w:val="24"/>
          <w:lang w:val="ru-RU"/>
        </w:rPr>
        <w:t>октябрь</w:t>
      </w:r>
      <w:r w:rsidRPr="007E45B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2024.</w:t>
      </w:r>
    </w:p>
    <w:p w:rsidR="009C31A4" w:rsidRPr="00C5354D" w:rsidRDefault="009C31A4" w:rsidP="00C5354D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5354D">
        <w:rPr>
          <w:rFonts w:hAnsi="Times New Roman" w:cs="Times New Roman"/>
          <w:color w:val="000000" w:themeColor="text1"/>
          <w:sz w:val="24"/>
          <w:szCs w:val="24"/>
          <w:lang w:val="ru-RU"/>
        </w:rPr>
        <w:t>В связи с вступлением в силу приказа Минздрава России от 03.05.2024 № 220н, утвердившего Порядок оказания первой помощи, с работниками детского сада был проведен внеплановый инструктаж по охране труда. Дополнительно осуществили закупку услуг на обучение работников оказанию первой помощи по образовательной программе, соответствующей приказу Минздрава России от 03.05.2024 № 220н. Обучение работников проведено успешно с</w:t>
      </w:r>
      <w:r w:rsidR="00C5354D" w:rsidRPr="00C5354D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13</w:t>
      </w:r>
      <w:r w:rsidRPr="00C5354D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</w:t>
      </w:r>
      <w:r w:rsidR="00C5354D" w:rsidRPr="00C5354D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27февраля</w:t>
      </w:r>
      <w:r w:rsidRPr="00C5354D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2024 года.</w:t>
      </w:r>
    </w:p>
    <w:p w:rsidR="00547F7A" w:rsidRPr="00847749" w:rsidRDefault="00547F7A" w:rsidP="00E11BCF">
      <w:pPr>
        <w:pStyle w:val="a7"/>
        <w:spacing w:before="0" w:beforeAutospacing="0" w:after="150" w:afterAutospacing="0"/>
        <w:jc w:val="both"/>
      </w:pPr>
      <w:r w:rsidRPr="00847749">
        <w:t>Вывод: в Детском саду созданы кадровые условия, обеспечивающие качественную реализацию образовательной программы в соответствии с требованиями обновления дошкольного образования. В учреждении созданы условия для непрерывного профессионального развития педагогических работников через систему методических мероприятий в Детском саду. </w:t>
      </w:r>
      <w:r w:rsidR="00E11BCF" w:rsidRPr="00847749">
        <w:t xml:space="preserve">Педагоги МБДОУ № 4 </w:t>
      </w:r>
      <w:r w:rsidRPr="00847749">
        <w:t xml:space="preserve">зарекомендовали себя как инициативный, творческий коллектив, умеющий найти индивидуальный подход к каждому ребенку, помочь раскрыть и развить его способности. Таким образом, система психолого-педагогического сопровождения педагогов, уровень профессиональной подготовленности и мастерства, их творческий потенциал, стремление к повышению своего теоретического уровня позволяют педагогам создать комфортные условия в группах, грамотно и успешно строить педагогический процесс с учетом требований ФГОС </w:t>
      </w:r>
      <w:proofErr w:type="gramStart"/>
      <w:r w:rsidRPr="00847749">
        <w:t>ДО</w:t>
      </w:r>
      <w:proofErr w:type="gramEnd"/>
      <w:r w:rsidRPr="00847749">
        <w:t>.</w:t>
      </w:r>
    </w:p>
    <w:p w:rsidR="00DC2DEB" w:rsidRPr="00CE6981" w:rsidRDefault="00CE6981" w:rsidP="00EC5B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DC2DEB" w:rsidRPr="00A319A1" w:rsidRDefault="00CE6981" w:rsidP="00EC5BEC">
      <w:pPr>
        <w:pStyle w:val="a7"/>
        <w:spacing w:before="0" w:beforeAutospacing="0" w:after="150" w:afterAutospacing="0"/>
        <w:jc w:val="both"/>
        <w:rPr>
          <w:color w:val="000000"/>
        </w:rPr>
      </w:pPr>
      <w:r w:rsidRPr="00A319A1">
        <w:rPr>
          <w:color w:val="000000"/>
        </w:rPr>
        <w:t>В Детском саду библиотека является составной частью методической службы.</w:t>
      </w:r>
      <w:r w:rsidRPr="00A319A1">
        <w:br/>
      </w:r>
      <w:r w:rsidRPr="00A319A1">
        <w:rPr>
          <w:color w:val="000000"/>
        </w:rPr>
        <w:t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CD640C" w:rsidRPr="002D30BB" w:rsidRDefault="002D30BB" w:rsidP="006F40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Детский сад пополнен</w:t>
      </w:r>
      <w:r w:rsidR="00CD6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учебно-методи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ческим</w:t>
      </w:r>
      <w:r w:rsidR="00CD6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комплект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</w:t>
      </w:r>
      <w:r w:rsidR="00CD6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примерной общеразовательной программе дошкольного образования</w:t>
      </w:r>
      <w:proofErr w:type="gramStart"/>
      <w:r w:rsidR="00CD6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»О</w:t>
      </w:r>
      <w:proofErr w:type="gramEnd"/>
      <w:r w:rsidR="00CD64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 рождения до школы» в соответсвии с ФГОС. </w:t>
      </w:r>
    </w:p>
    <w:p w:rsidR="00E43798" w:rsidRPr="002D30BB" w:rsidRDefault="00E43798" w:rsidP="00BE37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t>От рождения до школы. Инновационная программа дошкольного образования</w:t>
      </w:r>
      <w:proofErr w:type="gramStart"/>
      <w:r w:rsidRPr="002D30BB">
        <w:rPr>
          <w:rFonts w:ascii="Times New Roman" w:hAnsi="Times New Roman" w:cs="Times New Roman"/>
          <w:sz w:val="24"/>
          <w:szCs w:val="24"/>
          <w:lang w:val="ru-RU"/>
        </w:rPr>
        <w:t>/ П</w:t>
      </w:r>
      <w:proofErr w:type="gramEnd"/>
      <w:r w:rsidRPr="002D30BB">
        <w:rPr>
          <w:rFonts w:ascii="Times New Roman" w:hAnsi="Times New Roman" w:cs="Times New Roman"/>
          <w:sz w:val="24"/>
          <w:szCs w:val="24"/>
          <w:lang w:val="ru-RU"/>
        </w:rPr>
        <w:t xml:space="preserve">од ред. Н.Е.Вераксы, Т.С.Комаровой, Э.М.Дорофеевой. – 6-е изд., доп.-М.: МОЗАИКА – СИНТЕЗ,2021.-368 с. </w:t>
      </w:r>
    </w:p>
    <w:p w:rsidR="00DF75B6" w:rsidRPr="002D30BB" w:rsidRDefault="00DF75B6" w:rsidP="00BE37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D30BB">
        <w:rPr>
          <w:rFonts w:ascii="Times New Roman" w:hAnsi="Times New Roman" w:cs="Times New Roman"/>
          <w:sz w:val="24"/>
          <w:szCs w:val="24"/>
          <w:lang w:val="ru-RU"/>
        </w:rPr>
        <w:t>«Комплексной образовательной программе дошкольного образования для детей с тяжелыми нарушениями речи (ОНР) с 3 до 7 лет)» Нищевой Н. В</w:t>
      </w:r>
      <w:proofErr w:type="gramEnd"/>
    </w:p>
    <w:p w:rsidR="00E43798" w:rsidRPr="002D30BB" w:rsidRDefault="00E43798" w:rsidP="00BE37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Нищева Н. В. Современная система коррекционной работы в группе компенсирующей направленности для детей с нарушением речи с 3 до 7 лет. —  4-е изд., испр. </w:t>
      </w:r>
      <w:r w:rsidRPr="002D30B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D30BB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2D30BB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proofErr w:type="gramStart"/>
      <w:r w:rsidRPr="002D30BB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2D30BB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D30BB">
        <w:rPr>
          <w:rFonts w:ascii="Times New Roman" w:hAnsi="Times New Roman" w:cs="Times New Roman"/>
          <w:sz w:val="24"/>
          <w:szCs w:val="24"/>
        </w:rPr>
        <w:t xml:space="preserve"> «ИЗДАТЕЛЬСТВО «ДЕТСТВО-ПРЕСС», 2021.-544с.</w:t>
      </w:r>
    </w:p>
    <w:p w:rsidR="00E43798" w:rsidRPr="002D30BB" w:rsidRDefault="00E43798" w:rsidP="00BE37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t>Нищева Н.В. Конспекты подгрупповых логопедических занятий в группе компенсирующей направленности ДОО для детей с тяжелыми нарушениями речи с 4 до 5 лет (средняя группа)</w:t>
      </w:r>
    </w:p>
    <w:p w:rsidR="00E43798" w:rsidRPr="002D30BB" w:rsidRDefault="00E43798" w:rsidP="00E4379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t>— СПб</w:t>
      </w:r>
      <w:proofErr w:type="gramStart"/>
      <w:r w:rsidRPr="002D30BB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2D30BB">
        <w:rPr>
          <w:rFonts w:ascii="Times New Roman" w:hAnsi="Times New Roman" w:cs="Times New Roman"/>
          <w:sz w:val="24"/>
          <w:szCs w:val="24"/>
          <w:lang w:val="ru-RU"/>
        </w:rPr>
        <w:t>ООО «ИЗДАТЕЛЬСТВО «ДЕТСТВО-ПРЕСС», 2019.-496с.</w:t>
      </w:r>
    </w:p>
    <w:p w:rsidR="00E43798" w:rsidRPr="002D30BB" w:rsidRDefault="00E43798" w:rsidP="00BE37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t>Нищева Н.В. Конспекты подгрупповых логопедических занятий в группе компенсирующей направленности ДОО для детей с тяжелыми нарушениями речи с 5 до 6 лет (старшая группа)</w:t>
      </w:r>
    </w:p>
    <w:p w:rsidR="00E43798" w:rsidRPr="002D30BB" w:rsidRDefault="00E43798" w:rsidP="00E4379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t>— СПб</w:t>
      </w:r>
      <w:proofErr w:type="gramStart"/>
      <w:r w:rsidRPr="002D30BB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2D30BB">
        <w:rPr>
          <w:rFonts w:ascii="Times New Roman" w:hAnsi="Times New Roman" w:cs="Times New Roman"/>
          <w:sz w:val="24"/>
          <w:szCs w:val="24"/>
          <w:lang w:val="ru-RU"/>
        </w:rPr>
        <w:t>ООО «ИЗДАТЕЛЬСТВО «ДЕТСТВО-ПРЕСС», 2021.-496с</w:t>
      </w:r>
    </w:p>
    <w:p w:rsidR="00E43798" w:rsidRPr="002D30BB" w:rsidRDefault="00E43798" w:rsidP="00BE37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t>Нищева Н. В. Картотека заданий для автоматизации и дифференциации звуков разных групп. Выпуск 1 (Звуки раннего онтогенеза, свистящие звуки – начало). — СПб</w:t>
      </w:r>
      <w:proofErr w:type="gramStart"/>
      <w:r w:rsidRPr="002D30BB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2D30BB">
        <w:rPr>
          <w:rFonts w:ascii="Times New Roman" w:hAnsi="Times New Roman" w:cs="Times New Roman"/>
          <w:sz w:val="24"/>
          <w:szCs w:val="24"/>
          <w:lang w:val="ru-RU"/>
        </w:rPr>
        <w:t>ООО «ИЗДАТЕЛЬСТВО «ДЕТСТВО-ПРЕСС», 2021.- 208 с., цв. ил.</w:t>
      </w:r>
    </w:p>
    <w:p w:rsidR="00E43798" w:rsidRPr="002D30BB" w:rsidRDefault="00E43798" w:rsidP="00BE37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t>Нищева Н. В. Веселая артикуляционная гимнастика 2. — СПб</w:t>
      </w:r>
      <w:proofErr w:type="gramStart"/>
      <w:r w:rsidRPr="002D30BB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2D30BB">
        <w:rPr>
          <w:rFonts w:ascii="Times New Roman" w:hAnsi="Times New Roman" w:cs="Times New Roman"/>
          <w:sz w:val="24"/>
          <w:szCs w:val="24"/>
          <w:lang w:val="ru-RU"/>
        </w:rPr>
        <w:t xml:space="preserve">ООО «ИЗДАТЕЛЬСТВО «ДЕТСТВО-ПРЕСС», 2021.- </w:t>
      </w:r>
      <w:r w:rsidRPr="002D30BB">
        <w:rPr>
          <w:rFonts w:ascii="Times New Roman" w:hAnsi="Times New Roman" w:cs="Times New Roman"/>
          <w:sz w:val="24"/>
          <w:szCs w:val="24"/>
        </w:rPr>
        <w:t xml:space="preserve">32 с., </w:t>
      </w:r>
      <w:proofErr w:type="spellStart"/>
      <w:r w:rsidRPr="002D30BB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2D3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30BB">
        <w:rPr>
          <w:rFonts w:ascii="Times New Roman" w:hAnsi="Times New Roman" w:cs="Times New Roman"/>
          <w:sz w:val="24"/>
          <w:szCs w:val="24"/>
        </w:rPr>
        <w:t>ил</w:t>
      </w:r>
      <w:proofErr w:type="spellEnd"/>
      <w:r w:rsidRPr="002D30BB">
        <w:rPr>
          <w:rFonts w:ascii="Times New Roman" w:hAnsi="Times New Roman" w:cs="Times New Roman"/>
          <w:sz w:val="24"/>
          <w:szCs w:val="24"/>
        </w:rPr>
        <w:t>.</w:t>
      </w:r>
    </w:p>
    <w:p w:rsidR="00E43798" w:rsidRPr="002D30BB" w:rsidRDefault="00E43798" w:rsidP="00BE37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t>Нищева Н. В. Занимаемся вместе. Подготовительная к школе группа компенсирующей направленности для детей с ТНР. Домашняя тетрадь. Часть 2. — СПб</w:t>
      </w:r>
      <w:proofErr w:type="gramStart"/>
      <w:r w:rsidRPr="002D30BB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2D30BB">
        <w:rPr>
          <w:rFonts w:ascii="Times New Roman" w:hAnsi="Times New Roman" w:cs="Times New Roman"/>
          <w:sz w:val="24"/>
          <w:szCs w:val="24"/>
          <w:lang w:val="ru-RU"/>
        </w:rPr>
        <w:t>ООО «ИЗДАТЕЛЬСТВО «ДЕТСТВО-ПРЕСС», 2021.- 40 с., цв. ил.</w:t>
      </w:r>
    </w:p>
    <w:p w:rsidR="00E43798" w:rsidRPr="002D30BB" w:rsidRDefault="00E43798" w:rsidP="00BE37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30BB">
        <w:rPr>
          <w:rFonts w:ascii="Times New Roman" w:hAnsi="Times New Roman" w:cs="Times New Roman"/>
          <w:sz w:val="24"/>
          <w:szCs w:val="24"/>
          <w:lang w:val="ru-RU"/>
        </w:rPr>
        <w:t>Нищева Н.В., Наш детский сад. Формирование целостной картины мира. Обучение дошкольников рассказыванию по картине (с 5 до 7 лет): учеб. – нагляд. пособие — СПб</w:t>
      </w:r>
      <w:proofErr w:type="gramStart"/>
      <w:r w:rsidRPr="002D30BB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2D30BB">
        <w:rPr>
          <w:rFonts w:ascii="Times New Roman" w:hAnsi="Times New Roman" w:cs="Times New Roman"/>
          <w:sz w:val="24"/>
          <w:szCs w:val="24"/>
          <w:lang w:val="ru-RU"/>
        </w:rPr>
        <w:t xml:space="preserve">ООО «ИЗДАТЕЛЬСТВО «ДЕТСТВО-ПРЕСС», 2020.- </w:t>
      </w:r>
      <w:r w:rsidRPr="002D30BB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2D30BB">
        <w:rPr>
          <w:rFonts w:ascii="Times New Roman" w:hAnsi="Times New Roman" w:cs="Times New Roman"/>
          <w:sz w:val="24"/>
          <w:szCs w:val="24"/>
        </w:rPr>
        <w:t>картины</w:t>
      </w:r>
      <w:proofErr w:type="spellEnd"/>
      <w:r w:rsidRPr="002D30BB">
        <w:rPr>
          <w:rFonts w:ascii="Times New Roman" w:hAnsi="Times New Roman" w:cs="Times New Roman"/>
          <w:sz w:val="24"/>
          <w:szCs w:val="24"/>
        </w:rPr>
        <w:t xml:space="preserve">, 16с. </w:t>
      </w:r>
      <w:proofErr w:type="spellStart"/>
      <w:r w:rsidRPr="002D30BB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D3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30BB">
        <w:rPr>
          <w:rFonts w:ascii="Times New Roman" w:hAnsi="Times New Roman" w:cs="Times New Roman"/>
          <w:sz w:val="24"/>
          <w:szCs w:val="24"/>
        </w:rPr>
        <w:t>Рек</w:t>
      </w:r>
      <w:proofErr w:type="spellEnd"/>
      <w:r w:rsidRPr="002D30BB">
        <w:rPr>
          <w:rFonts w:ascii="Times New Roman" w:hAnsi="Times New Roman" w:cs="Times New Roman"/>
          <w:sz w:val="24"/>
          <w:szCs w:val="24"/>
        </w:rPr>
        <w:t>.</w:t>
      </w:r>
    </w:p>
    <w:p w:rsidR="00A319A1" w:rsidRPr="001A3B17" w:rsidRDefault="00A319A1" w:rsidP="00A319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3B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методическом кабинете имеется достаточное количество литературы, учебно-наглядных пособий, дидактических материалов по развитию речи и окружающему миру, раздаточный материал по математике, эстетическому воспитанию: маски, разные виды театра, методические пособия по изобразительной деятельности, диски, вид</w:t>
      </w:r>
      <w:proofErr w:type="gramStart"/>
      <w:r w:rsidRPr="001A3B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ео</w:t>
      </w:r>
      <w:r w:rsidR="00826B9F" w:rsidRPr="001A3B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ау</w:t>
      </w:r>
      <w:proofErr w:type="gramEnd"/>
      <w:r w:rsidR="00826B9F" w:rsidRPr="001A3B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диозаписи</w:t>
      </w:r>
      <w:r w:rsidRPr="001A3B1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A319A1" w:rsidRPr="00A319A1" w:rsidRDefault="006E6BFA" w:rsidP="00A319A1">
      <w:pPr>
        <w:spacing w:after="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Имеется </w:t>
      </w:r>
      <w:r w:rsidR="00A319A1" w:rsidRPr="006E6B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современное оборудование для сопровождения детей с признаками расстройства аутистического спектра и с расстройствами аутистического спектра.  Детям с признаками расстройства аутистического спектра и с расстройствами аутистического спектра будет оказываться эффективная помощь специалистов: педагога – психолога и учителя – логопеда.</w:t>
      </w: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942"/>
        <w:gridCol w:w="850"/>
      </w:tblGrid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41FFC">
              <w:rPr>
                <w:rFonts w:ascii="Times New Roman" w:eastAsia="Calibri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1FFC">
              <w:rPr>
                <w:rFonts w:ascii="Times New Roman" w:eastAsia="Calibri" w:hAnsi="Times New Roman" w:cs="Times New Roman"/>
              </w:rPr>
              <w:t>Количество</w:t>
            </w:r>
            <w:proofErr w:type="spellEnd"/>
            <w:r w:rsidRPr="00641FF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A319A1" w:rsidRDefault="00A319A1" w:rsidP="00D82F2D">
            <w:pPr>
              <w:spacing w:after="0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Набор № 1 «Аутизм»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>Набор музыкальных игрушек на развитие хватательного рефлекса и причинно-следственных связей.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>Набор включает в себя все необходимое для работы с особенными детками.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Набор музыкальных игрушек на развитие хватательного рефлекса и причинно-следственных связей (бубенцы – 2 шт., трещотки – 2 шт., хватательные погремушки – 2 шт., стучалки – 2 шт., маракасы – 2 шт., ксилофон, метеллофон); 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Развитие причинно-следственных связей (логический лабиринт – 2 шт., шнуровки – 2 шт., магнитный конструктор – 2 набора, стучалки настольные – 2 набора, серпантинки настольные – 2 набора, кубики строительные – 2 набора); </w:t>
            </w:r>
            <w:proofErr w:type="gramEnd"/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Сидение-подушка – 2 шт. (Сидение-подушка для педагога: в виде круглой таблетки диаметром 100 см, высотой 30 см, с наполнителем гранула </w:t>
            </w:r>
            <w:r w:rsidRPr="00A319A1">
              <w:rPr>
                <w:rFonts w:ascii="Times New Roman" w:eastAsia="Calibri" w:hAnsi="Times New Roman" w:cs="Times New Roman"/>
                <w:lang w:val="ru-RU"/>
              </w:rPr>
              <w:lastRenderedPageBreak/>
              <w:t>пенополистирола, внешний чехол – Экокожа; Сидение-подушка для малыша: в виде цветка с разноцветными лепестками и листочками (</w:t>
            </w:r>
            <w:r w:rsidRPr="00641FFC">
              <w:rPr>
                <w:rFonts w:ascii="Times New Roman" w:eastAsia="Calibri" w:hAnsi="Times New Roman" w:cs="Times New Roman"/>
              </w:rPr>
              <w:t>d</w:t>
            </w: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- 50 см, </w:t>
            </w:r>
            <w:r w:rsidRPr="00641FFC">
              <w:rPr>
                <w:rFonts w:ascii="Times New Roman" w:eastAsia="Calibri" w:hAnsi="Times New Roman" w:cs="Times New Roman"/>
              </w:rPr>
              <w:t>H</w:t>
            </w: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-30 см); 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Массажер-матрас на пульте управления для снятия напряжения и восстановления кровообращения; 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Говорящие книги: 3 книги на различную тематику; 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>Развитие сенсорики: 3 набора Интерактивных игрушек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Игрушки-повторюшки: 2 игрушки-повторюшки, </w:t>
            </w:r>
            <w:proofErr w:type="gramStart"/>
            <w:r w:rsidRPr="00A319A1">
              <w:rPr>
                <w:rFonts w:ascii="Times New Roman" w:eastAsia="Calibri" w:hAnsi="Times New Roman" w:cs="Times New Roman"/>
                <w:lang w:val="ru-RU"/>
              </w:rPr>
              <w:t>которые</w:t>
            </w:r>
            <w:proofErr w:type="gramEnd"/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 развеселят, заинтересуют малыша, а так же, позволят развить речь и слух; 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Утяжеленный плед для аутиста (60*130 см, 3 кг); </w:t>
            </w:r>
          </w:p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Корзина для хранения игрушек Параметры набора: По запросу; Тех. хар-ки: -; </w:t>
            </w:r>
            <w:r w:rsidRPr="00641FFC">
              <w:rPr>
                <w:rFonts w:ascii="Times New Roman" w:eastAsia="Calibri" w:hAnsi="Times New Roman" w:cs="Times New Roman"/>
              </w:rPr>
              <w:t>t</w:t>
            </w:r>
            <w:r w:rsidRPr="00A319A1">
              <w:rPr>
                <w:rFonts w:ascii="Times New Roman" w:eastAsia="Calibri" w:hAnsi="Times New Roman" w:cs="Times New Roman"/>
                <w:lang w:val="ru-RU"/>
              </w:rPr>
              <w:t xml:space="preserve"> - от +1 до +30 и допустимой влажности 40-60 %; Состав: Фанера, Пластик, </w:t>
            </w:r>
            <w:r w:rsidRPr="00641FFC">
              <w:rPr>
                <w:rFonts w:ascii="Times New Roman" w:eastAsia="Calibri" w:hAnsi="Times New Roman" w:cs="Times New Roman"/>
              </w:rPr>
              <w:t>Oxford</w:t>
            </w:r>
            <w:r w:rsidRPr="00A319A1">
              <w:rPr>
                <w:rFonts w:ascii="Times New Roman" w:eastAsia="Calibri" w:hAnsi="Times New Roman" w:cs="Times New Roman"/>
                <w:lang w:val="ru-RU"/>
              </w:rPr>
              <w:t>, Экокожа, Флис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1" w:rsidRPr="00641FFC" w:rsidRDefault="001851F6" w:rsidP="00D82F2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Набор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мячиков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Эмоции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1" w:rsidRPr="00641FFC" w:rsidRDefault="001851F6" w:rsidP="00D82F2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Воздушно-пузырьковая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колонна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>Зеркало индивидуальное антивандальное акрило</w:t>
            </w:r>
            <w:r w:rsidR="001851F6">
              <w:rPr>
                <w:rFonts w:ascii="Times New Roman" w:eastAsia="Calibri" w:hAnsi="Times New Roman" w:cs="Times New Roman"/>
                <w:lang w:val="ru-RU"/>
              </w:rPr>
              <w:t xml:space="preserve">вое для логопедических занятий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>Зеркало настенное для логопедических занятий с подсветкой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1" w:rsidRPr="001851F6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1851F6">
              <w:rPr>
                <w:rFonts w:ascii="Times New Roman" w:eastAsia="Calibri" w:hAnsi="Times New Roman" w:cs="Times New Roman"/>
                <w:lang w:val="ru-RU"/>
              </w:rPr>
              <w:t>Зеркало для обследования ротовой</w:t>
            </w:r>
            <w:r w:rsidR="001851F6" w:rsidRPr="001851F6">
              <w:rPr>
                <w:rFonts w:ascii="Times New Roman" w:eastAsia="Calibri" w:hAnsi="Times New Roman" w:cs="Times New Roman"/>
                <w:lang w:val="ru-RU"/>
              </w:rPr>
              <w:t xml:space="preserve"> полости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1" w:rsidRPr="001851F6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1851F6">
              <w:rPr>
                <w:rFonts w:ascii="Times New Roman" w:eastAsia="Calibri" w:hAnsi="Times New Roman" w:cs="Times New Roman"/>
                <w:lang w:val="ru-RU"/>
              </w:rPr>
              <w:t>Бокс для «зам</w:t>
            </w:r>
            <w:r w:rsidR="001851F6" w:rsidRPr="001851F6">
              <w:rPr>
                <w:rFonts w:ascii="Times New Roman" w:eastAsia="Calibri" w:hAnsi="Times New Roman" w:cs="Times New Roman"/>
                <w:lang w:val="ru-RU"/>
              </w:rPr>
              <w:t>ачивания» логопедических зондов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>Аламинол-препарат для дезинфекции логопедических зондов и инс</w:t>
            </w:r>
            <w:r w:rsidR="001851F6">
              <w:rPr>
                <w:rFonts w:ascii="Times New Roman" w:eastAsia="Calibri" w:hAnsi="Times New Roman" w:cs="Times New Roman"/>
                <w:lang w:val="ru-RU"/>
              </w:rPr>
              <w:t xml:space="preserve">трумента </w:t>
            </w:r>
            <w:proofErr w:type="gramStart"/>
            <w:r w:rsidR="001851F6">
              <w:rPr>
                <w:rFonts w:ascii="Times New Roman" w:eastAsia="Calibri" w:hAnsi="Times New Roman" w:cs="Times New Roman"/>
                <w:lang w:val="ru-RU"/>
              </w:rPr>
              <w:t>концентрированный</w:t>
            </w:r>
            <w:proofErr w:type="gramEnd"/>
            <w:r w:rsidR="001851F6">
              <w:rPr>
                <w:rFonts w:ascii="Times New Roman" w:eastAsia="Calibri" w:hAnsi="Times New Roman" w:cs="Times New Roman"/>
                <w:lang w:val="ru-RU"/>
              </w:rPr>
              <w:t xml:space="preserve"> (1л)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1" w:rsidRPr="00641FFC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41FFC">
              <w:rPr>
                <w:rFonts w:ascii="Times New Roman" w:eastAsia="Calibri" w:hAnsi="Times New Roman" w:cs="Times New Roman"/>
              </w:rPr>
              <w:t>Соба</w:t>
            </w:r>
            <w:r w:rsidR="001851F6">
              <w:rPr>
                <w:rFonts w:ascii="Times New Roman" w:eastAsia="Calibri" w:hAnsi="Times New Roman" w:cs="Times New Roman"/>
              </w:rPr>
              <w:t>чка</w:t>
            </w:r>
            <w:proofErr w:type="spellEnd"/>
            <w:r w:rsidR="001851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851F6">
              <w:rPr>
                <w:rFonts w:ascii="Times New Roman" w:eastAsia="Calibri" w:hAnsi="Times New Roman" w:cs="Times New Roman"/>
              </w:rPr>
              <w:t>логопедическая</w:t>
            </w:r>
            <w:proofErr w:type="spellEnd"/>
            <w:r w:rsidR="001851F6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="001851F6">
              <w:rPr>
                <w:rFonts w:ascii="Times New Roman" w:eastAsia="Calibri" w:hAnsi="Times New Roman" w:cs="Times New Roman"/>
              </w:rPr>
              <w:t>Пес</w:t>
            </w:r>
            <w:proofErr w:type="spellEnd"/>
            <w:r w:rsidR="001851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851F6">
              <w:rPr>
                <w:rFonts w:ascii="Times New Roman" w:eastAsia="Calibri" w:hAnsi="Times New Roman" w:cs="Times New Roman"/>
              </w:rPr>
              <w:t>Барбос</w:t>
            </w:r>
            <w:proofErr w:type="spellEnd"/>
            <w:r w:rsidR="001851F6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>«Английские» прищепки для развития мелкой моторики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>Фиброоптичаская занавес на подвижном карнизе.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A319A1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19A1">
              <w:rPr>
                <w:rFonts w:ascii="Times New Roman" w:eastAsia="Calibri" w:hAnsi="Times New Roman" w:cs="Times New Roman"/>
                <w:lang w:val="ru-RU"/>
              </w:rPr>
              <w:t>Кресло для релаксации «Капля большая»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1851F6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641FFC">
              <w:rPr>
                <w:rFonts w:ascii="Times New Roman" w:eastAsia="Calibri" w:hAnsi="Times New Roman" w:cs="Times New Roman"/>
                <w:bCs/>
              </w:rPr>
              <w:t>Двусторо</w:t>
            </w:r>
            <w:r w:rsidR="001851F6">
              <w:rPr>
                <w:rFonts w:ascii="Times New Roman" w:eastAsia="Calibri" w:hAnsi="Times New Roman" w:cs="Times New Roman"/>
                <w:bCs/>
              </w:rPr>
              <w:t>нняя</w:t>
            </w:r>
            <w:proofErr w:type="spellEnd"/>
            <w:r w:rsidR="001851F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1851F6">
              <w:rPr>
                <w:rFonts w:ascii="Times New Roman" w:eastAsia="Calibri" w:hAnsi="Times New Roman" w:cs="Times New Roman"/>
                <w:bCs/>
              </w:rPr>
              <w:t>тактильная</w:t>
            </w:r>
            <w:proofErr w:type="spellEnd"/>
            <w:r w:rsidR="001851F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1851F6">
              <w:rPr>
                <w:rFonts w:ascii="Times New Roman" w:eastAsia="Calibri" w:hAnsi="Times New Roman" w:cs="Times New Roman"/>
                <w:bCs/>
              </w:rPr>
              <w:t>панель</w:t>
            </w:r>
            <w:proofErr w:type="spellEnd"/>
            <w:r w:rsidR="001851F6">
              <w:rPr>
                <w:rFonts w:ascii="Times New Roman" w:eastAsia="Calibri" w:hAnsi="Times New Roman" w:cs="Times New Roman"/>
                <w:bCs/>
              </w:rPr>
              <w:t xml:space="preserve"> "ЁЛОЧКА"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641FFC">
              <w:rPr>
                <w:rFonts w:ascii="Times New Roman" w:eastAsia="Calibri" w:hAnsi="Times New Roman" w:cs="Times New Roman"/>
                <w:bCs/>
              </w:rPr>
              <w:t>Балансировочный</w:t>
            </w:r>
            <w:proofErr w:type="spellEnd"/>
            <w:r w:rsidRPr="00641FF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41FFC">
              <w:rPr>
                <w:rFonts w:ascii="Times New Roman" w:eastAsia="Calibri" w:hAnsi="Times New Roman" w:cs="Times New Roman"/>
                <w:bCs/>
              </w:rPr>
              <w:t>диск</w:t>
            </w:r>
            <w:proofErr w:type="spellEnd"/>
            <w:r w:rsidRPr="00641FF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641FFC">
              <w:rPr>
                <w:rFonts w:ascii="Times New Roman" w:eastAsia="Calibri" w:hAnsi="Times New Roman" w:cs="Times New Roman"/>
                <w:bCs/>
              </w:rPr>
              <w:t>круглый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1" w:rsidRPr="00641FFC" w:rsidRDefault="001851F6" w:rsidP="00D82F2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Акустическая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тактильная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панель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before="495" w:after="495"/>
              <w:outlineLvl w:val="0"/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</w:pPr>
            <w:proofErr w:type="spellStart"/>
            <w:r w:rsidRPr="00641FFC"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Балансировочный</w:t>
            </w:r>
            <w:proofErr w:type="spellEnd"/>
            <w:r w:rsidRPr="00641FFC"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 xml:space="preserve"> </w:t>
            </w:r>
            <w:proofErr w:type="spellStart"/>
            <w:r w:rsidRPr="00641FFC"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диск</w:t>
            </w:r>
            <w:proofErr w:type="spellEnd"/>
            <w:r w:rsidRPr="00641FFC"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-«</w:t>
            </w:r>
            <w:proofErr w:type="spellStart"/>
            <w:r w:rsidRPr="00641FFC"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Лабиринт</w:t>
            </w:r>
            <w:proofErr w:type="spellEnd"/>
            <w:r w:rsidRPr="00641FFC"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rPr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A319A1" w:rsidRDefault="00A319A1" w:rsidP="00D82F2D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00"/>
                <w:kern w:val="36"/>
                <w:lang w:val="ru-RU" w:eastAsia="ru-RU"/>
              </w:rPr>
            </w:pPr>
            <w:r w:rsidRPr="00A319A1">
              <w:rPr>
                <w:rFonts w:ascii="Times New Roman" w:eastAsia="Calibri" w:hAnsi="Times New Roman" w:cs="Times New Roman"/>
                <w:bCs/>
                <w:color w:val="000000"/>
                <w:kern w:val="36"/>
                <w:lang w:val="ru-RU" w:eastAsia="ru-RU"/>
              </w:rPr>
              <w:t>Детский развивающий набор 14 в 1 «Страна Монтессори»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19A1" w:rsidRPr="00641FFC" w:rsidTr="00A319A1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1" w:rsidRPr="00641FFC" w:rsidRDefault="001851F6" w:rsidP="00D82F2D">
            <w:pPr>
              <w:spacing w:before="495" w:after="495"/>
              <w:outlineLvl w:val="0"/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Мяч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массажный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цвет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оранжевый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A319A1" w:rsidRPr="00641FFC" w:rsidTr="001851F6">
        <w:trPr>
          <w:trHeight w:val="6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F6" w:rsidRPr="00A319A1" w:rsidRDefault="00A319A1" w:rsidP="00D82F2D">
            <w:pPr>
              <w:spacing w:before="495" w:after="495"/>
              <w:outlineLvl w:val="0"/>
              <w:rPr>
                <w:rFonts w:ascii="Times New Roman" w:eastAsia="Calibri" w:hAnsi="Times New Roman" w:cs="Times New Roman"/>
                <w:bCs/>
                <w:color w:val="373737"/>
                <w:kern w:val="36"/>
                <w:lang w:val="ru-RU" w:eastAsia="ru-RU"/>
              </w:rPr>
            </w:pPr>
            <w:r w:rsidRPr="00A319A1">
              <w:rPr>
                <w:rFonts w:ascii="Times New Roman" w:eastAsia="Calibri" w:hAnsi="Times New Roman" w:cs="Times New Roman"/>
                <w:bCs/>
                <w:color w:val="373737"/>
                <w:kern w:val="36"/>
                <w:lang w:val="ru-RU" w:eastAsia="ru-RU"/>
              </w:rPr>
              <w:t xml:space="preserve">Массажная кочка полусфера игольчатая, балансировочный диск 16.5см (пара 2шт) </w:t>
            </w:r>
            <w:r w:rsidRPr="00641FFC"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FT</w:t>
            </w:r>
            <w:r w:rsidRPr="00A319A1">
              <w:rPr>
                <w:rFonts w:ascii="Times New Roman" w:eastAsia="Calibri" w:hAnsi="Times New Roman" w:cs="Times New Roman"/>
                <w:bCs/>
                <w:color w:val="373737"/>
                <w:kern w:val="36"/>
                <w:lang w:val="ru-RU" w:eastAsia="ru-RU"/>
              </w:rPr>
              <w:t>-</w:t>
            </w:r>
            <w:r w:rsidRPr="00641FFC">
              <w:rPr>
                <w:rFonts w:ascii="Times New Roman" w:eastAsia="Calibri" w:hAnsi="Times New Roman" w:cs="Times New Roman"/>
                <w:bCs/>
                <w:color w:val="373737"/>
                <w:kern w:val="36"/>
                <w:lang w:eastAsia="ru-RU"/>
              </w:rPr>
              <w:t>MSD</w:t>
            </w:r>
            <w:r w:rsidRPr="00A319A1">
              <w:rPr>
                <w:rFonts w:ascii="Times New Roman" w:eastAsia="Calibri" w:hAnsi="Times New Roman" w:cs="Times New Roman"/>
                <w:bCs/>
                <w:color w:val="373737"/>
                <w:kern w:val="36"/>
                <w:lang w:val="ru-RU" w:eastAsia="ru-RU"/>
              </w:rPr>
              <w:t>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641FFC">
              <w:rPr>
                <w:rFonts w:ascii="Times New Roman" w:eastAsia="Calibri" w:hAnsi="Times New Roman" w:cs="Times New Roman"/>
              </w:rPr>
              <w:t>пар</w:t>
            </w:r>
            <w:proofErr w:type="spellEnd"/>
          </w:p>
        </w:tc>
      </w:tr>
      <w:tr w:rsidR="00A319A1" w:rsidRPr="00641FFC" w:rsidTr="001851F6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A319A1" w:rsidRDefault="00A319A1" w:rsidP="00D82F2D">
            <w:pPr>
              <w:spacing w:before="495" w:after="495"/>
              <w:outlineLvl w:val="0"/>
              <w:rPr>
                <w:rFonts w:ascii="Times New Roman" w:eastAsia="Calibri" w:hAnsi="Times New Roman" w:cs="Times New Roman"/>
                <w:bCs/>
                <w:color w:val="373737"/>
                <w:kern w:val="36"/>
                <w:lang w:val="ru-RU" w:eastAsia="ru-RU"/>
              </w:rPr>
            </w:pPr>
            <w:r w:rsidRPr="00A319A1">
              <w:rPr>
                <w:rFonts w:ascii="Times New Roman" w:eastAsia="Calibri" w:hAnsi="Times New Roman" w:cs="Times New Roman"/>
                <w:bCs/>
                <w:color w:val="373737"/>
                <w:kern w:val="36"/>
                <w:lang w:val="ru-RU" w:eastAsia="ru-RU"/>
              </w:rPr>
              <w:t xml:space="preserve">Стол для рисования песком </w:t>
            </w:r>
            <w:r w:rsidRPr="00A319A1">
              <w:rPr>
                <w:rFonts w:ascii="Times New Roman" w:eastAsia="Calibri" w:hAnsi="Times New Roman" w:cs="Times New Roman"/>
                <w:bCs/>
                <w:color w:val="373737"/>
                <w:kern w:val="36"/>
                <w:u w:val="single"/>
                <w:lang w:val="ru-RU" w:eastAsia="ru-RU"/>
              </w:rPr>
              <w:t>"МАЛЫШ+</w:t>
            </w:r>
            <w:proofErr w:type="gramStart"/>
            <w:r w:rsidRPr="00A319A1">
              <w:rPr>
                <w:rFonts w:ascii="Times New Roman" w:eastAsia="Calibri" w:hAnsi="Times New Roman" w:cs="Times New Roman"/>
                <w:bCs/>
                <w:color w:val="373737"/>
                <w:kern w:val="36"/>
                <w:u w:val="single"/>
                <w:lang w:val="ru-RU" w:eastAsia="ru-RU"/>
              </w:rPr>
              <w:t>Ц</w:t>
            </w:r>
            <w:proofErr w:type="gramEnd"/>
            <w:r w:rsidRPr="00A319A1">
              <w:rPr>
                <w:rFonts w:ascii="Times New Roman" w:eastAsia="Calibri" w:hAnsi="Times New Roman" w:cs="Times New Roman"/>
                <w:bCs/>
                <w:color w:val="373737"/>
                <w:kern w:val="36"/>
                <w:u w:val="single"/>
                <w:lang w:val="ru-RU" w:eastAsia="ru-RU"/>
              </w:rPr>
              <w:t>"</w:t>
            </w:r>
            <w:r w:rsidRPr="00641FFC">
              <w:rPr>
                <w:rFonts w:ascii="Times New Roman" w:eastAsia="Calibri" w:hAnsi="Times New Roman" w:cs="Times New Roman"/>
                <w:bCs/>
                <w:color w:val="373737"/>
                <w:kern w:val="36"/>
                <w:u w:val="single"/>
                <w:lang w:eastAsia="ru-RU"/>
              </w:rPr>
              <w:t> </w:t>
            </w:r>
            <w:r w:rsidRPr="00A319A1">
              <w:rPr>
                <w:rFonts w:ascii="Times New Roman" w:eastAsia="Calibri" w:hAnsi="Times New Roman" w:cs="Times New Roman"/>
                <w:bCs/>
                <w:color w:val="373737"/>
                <w:kern w:val="36"/>
                <w:lang w:val="ru-RU" w:eastAsia="ru-RU"/>
              </w:rPr>
              <w:t xml:space="preserve">                                        300х400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A1" w:rsidRPr="00641FFC" w:rsidRDefault="00A319A1" w:rsidP="00D82F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41FFC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DC2DEB" w:rsidRPr="00CE6981" w:rsidRDefault="00CE69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>Оборудование и оснащение методического кабинета достаточно для реализации образовательных программ. Информационное обеспечение Детского сада включает:</w:t>
      </w:r>
    </w:p>
    <w:p w:rsidR="00DC2DEB" w:rsidRPr="00CE6981" w:rsidRDefault="00CE6981" w:rsidP="00BE37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 –</w:t>
      </w:r>
      <w:r w:rsidR="00962FDA">
        <w:rPr>
          <w:rFonts w:hAnsi="Times New Roman" w:cs="Times New Roman"/>
          <w:color w:val="000000"/>
          <w:sz w:val="24"/>
          <w:szCs w:val="24"/>
          <w:lang w:val="ru-RU"/>
        </w:rPr>
        <w:t xml:space="preserve"> смартфон</w:t>
      </w: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A64EB4">
        <w:rPr>
          <w:rFonts w:hAnsi="Times New Roman" w:cs="Times New Roman"/>
          <w:color w:val="000000"/>
          <w:sz w:val="24"/>
          <w:szCs w:val="24"/>
          <w:lang w:val="ru-RU"/>
        </w:rPr>
        <w:t xml:space="preserve"> вай-файем.</w:t>
      </w:r>
    </w:p>
    <w:p w:rsidR="00DC2DEB" w:rsidRPr="00CE6981" w:rsidRDefault="00CE6981" w:rsidP="00BE378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программное обеспечение – позволяет </w:t>
      </w:r>
      <w:r w:rsidR="00ED29AB">
        <w:rPr>
          <w:rFonts w:hAnsi="Times New Roman" w:cs="Times New Roman"/>
          <w:color w:val="000000"/>
          <w:sz w:val="24"/>
          <w:szCs w:val="24"/>
          <w:lang w:val="ru-RU"/>
        </w:rPr>
        <w:t xml:space="preserve">вести прямые эфиры мероприятий, </w:t>
      </w: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>работать с текстовыми редакторами, интернет-ресурсами, фото-, видеоматериалами, графическими редакторами.</w:t>
      </w:r>
    </w:p>
    <w:p w:rsidR="009C31A4" w:rsidRPr="009C31A4" w:rsidRDefault="009C31A4" w:rsidP="009C31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>учетом использования ресурсов ФГИС «Моя школа».</w:t>
      </w:r>
    </w:p>
    <w:p w:rsidR="009C31A4" w:rsidRPr="009C31A4" w:rsidRDefault="009C31A4" w:rsidP="009C31A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 исполнение требований распоряжения Правительства РФ от 28.04.2023 № 1105-р и пункта 1.4 Комплексного плана Президента РФ от 30.12.2023 № 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  <w:proofErr w:type="gramEnd"/>
      <w:r w:rsidRPr="009C31A4">
        <w:rPr>
          <w:rFonts w:hAnsi="Times New Roman" w:cs="Times New Roman"/>
          <w:color w:val="000000"/>
          <w:sz w:val="24"/>
          <w:szCs w:val="24"/>
          <w:lang w:val="ru-RU"/>
        </w:rPr>
        <w:t xml:space="preserve"> По итогу мониторинга такие издания не выявлены.</w:t>
      </w:r>
    </w:p>
    <w:p w:rsidR="00DC2DEB" w:rsidRPr="00CE6981" w:rsidRDefault="00CE6981" w:rsidP="009C31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C2DEB" w:rsidRPr="006E6BFA" w:rsidRDefault="00CE6981" w:rsidP="006E6BFA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  <w:r w:rsidRPr="0004753E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оборудованы </w:t>
      </w:r>
      <w:r w:rsidRPr="006E6BFA">
        <w:rPr>
          <w:rFonts w:hAnsi="Times New Roman" w:cs="Times New Roman"/>
          <w:sz w:val="24"/>
          <w:szCs w:val="24"/>
          <w:lang w:val="ru-RU"/>
        </w:rPr>
        <w:t>помещения:</w:t>
      </w:r>
    </w:p>
    <w:p w:rsidR="006E6BFA" w:rsidRPr="006E6BFA" w:rsidRDefault="00ED29AB" w:rsidP="00BE378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B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групповых комнат  – 4 </w:t>
      </w:r>
    </w:p>
    <w:p w:rsidR="00ED29AB" w:rsidRPr="006E6BFA" w:rsidRDefault="00ED29AB" w:rsidP="00BE378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B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музыкально-спортивный зал – 1 </w:t>
      </w:r>
    </w:p>
    <w:p w:rsidR="00ED29AB" w:rsidRPr="006E6BFA" w:rsidRDefault="00ED29AB" w:rsidP="00BE378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BFA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методический кабинет -1</w:t>
      </w:r>
    </w:p>
    <w:p w:rsidR="00ED29AB" w:rsidRDefault="00ED29AB" w:rsidP="00BE378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B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логопедический кабинет-1 </w:t>
      </w:r>
    </w:p>
    <w:p w:rsidR="004241DA" w:rsidRPr="006E6BFA" w:rsidRDefault="004241DA" w:rsidP="00BE378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кабинет педагога-психолога</w:t>
      </w:r>
      <w:r w:rsidR="00826B9F">
        <w:rPr>
          <w:rFonts w:ascii="Times New Roman" w:eastAsia="Times New Roman" w:hAnsi="Times New Roman" w:cs="Times New Roman"/>
          <w:sz w:val="24"/>
          <w:szCs w:val="24"/>
          <w:lang w:val="ru-RU"/>
        </w:rPr>
        <w:t>-1</w:t>
      </w:r>
    </w:p>
    <w:p w:rsidR="00ED29AB" w:rsidRPr="006E6BFA" w:rsidRDefault="00ED29AB" w:rsidP="00BE378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BFA">
        <w:rPr>
          <w:rFonts w:ascii="Times New Roman" w:eastAsia="Times New Roman" w:hAnsi="Times New Roman" w:cs="Times New Roman"/>
          <w:sz w:val="24"/>
          <w:szCs w:val="24"/>
          <w:lang w:val="ru-RU"/>
        </w:rPr>
        <w:t>медицинский кабинет-1</w:t>
      </w:r>
    </w:p>
    <w:p w:rsidR="00ED29AB" w:rsidRPr="00ED29AB" w:rsidRDefault="00ED29AB" w:rsidP="00BE378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B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кабинет </w:t>
      </w:r>
      <w:r w:rsidRPr="00ED29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заведующего-1        </w:t>
      </w:r>
    </w:p>
    <w:p w:rsidR="00ED29AB" w:rsidRPr="006E6BFA" w:rsidRDefault="006936C9" w:rsidP="006936C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При создании предметно - 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D29AB" w:rsidRPr="00ED29AB" w:rsidRDefault="00ED29AB" w:rsidP="00ED29A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AB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Развивающая предметно – пространственная среда –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инвентарем,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ED29AB" w:rsidRPr="00ED29AB" w:rsidRDefault="00ED29AB" w:rsidP="00ED29A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 групповое пространство доступно детям: игрушки, дидактический материал, игры. Они прекрасно знают, где взять бумагу, краски, карандаши, природный материал, костюмы и атрибуты для игр инсценировок. </w:t>
      </w:r>
    </w:p>
    <w:p w:rsidR="00ED29AB" w:rsidRPr="00ED29AB" w:rsidRDefault="00ED29AB" w:rsidP="00ED29A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D29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Развивающая предметно – пространственная среда в ДОУ организована с учетом традиционных видов деятельности: игры, рисования, конструирования, лепки, театрально-художественной деятельности. В каждой возрастной группе имеются следующие уголки: физкультурные, экологические, театрализованные, книжные, музыкальные, </w:t>
      </w:r>
      <w:proofErr w:type="gramStart"/>
      <w:r w:rsidRPr="00ED29AB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proofErr w:type="gramEnd"/>
      <w:r w:rsidRPr="00ED29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уголок экспериментальной деятельности. </w:t>
      </w:r>
    </w:p>
    <w:p w:rsidR="00ED29AB" w:rsidRPr="00ED29AB" w:rsidRDefault="00ED29AB" w:rsidP="00ED29A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AB">
        <w:rPr>
          <w:rFonts w:ascii="Times New Roman" w:eastAsia="Times New Roman" w:hAnsi="Times New Roman" w:cs="Times New Roman"/>
          <w:sz w:val="24"/>
          <w:szCs w:val="24"/>
          <w:lang w:val="ru-RU"/>
        </w:rPr>
        <w:t>Мебель в группах размещена рационально, среда комфортна для пребывания детей.</w:t>
      </w:r>
    </w:p>
    <w:p w:rsidR="00ED29AB" w:rsidRPr="00ED29AB" w:rsidRDefault="00ED29AB" w:rsidP="00ED29A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группах имеется игровой материал для познавательного развития детей, для сюжетных игр, материалы для продуктивной и творческой деятельности детей. Все игровое оборудование доступно для детей, уголки задействованы в течение всего дня. </w:t>
      </w:r>
    </w:p>
    <w:p w:rsidR="00ED29AB" w:rsidRPr="00EC5BEC" w:rsidRDefault="00ED29AB" w:rsidP="00EC5BE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5BEC">
        <w:rPr>
          <w:rFonts w:ascii="Times New Roman" w:eastAsia="Times New Roman" w:hAnsi="Times New Roman" w:cs="Times New Roman"/>
          <w:sz w:val="24"/>
          <w:szCs w:val="24"/>
          <w:lang w:val="ru-RU"/>
        </w:rPr>
        <w:t>В группах выделены уголки для учебно – познавательной и игровой деятельности.</w:t>
      </w:r>
    </w:p>
    <w:p w:rsidR="00ED29AB" w:rsidRPr="00847749" w:rsidRDefault="00ED29AB" w:rsidP="00EC5BE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749">
        <w:rPr>
          <w:rFonts w:ascii="Times New Roman" w:eastAsia="Times New Roman" w:hAnsi="Times New Roman" w:cs="Times New Roman"/>
          <w:sz w:val="24"/>
          <w:szCs w:val="24"/>
          <w:lang w:val="ru-RU"/>
        </w:rPr>
        <w:t>Большую помощь в организации предметно – развивающей среды оказывают родители.</w:t>
      </w:r>
    </w:p>
    <w:p w:rsidR="00ED29AB" w:rsidRPr="00847749" w:rsidRDefault="00ED29AB" w:rsidP="00EC5BEC">
      <w:pPr>
        <w:jc w:val="both"/>
        <w:rPr>
          <w:sz w:val="24"/>
          <w:szCs w:val="24"/>
          <w:lang w:val="ru-RU"/>
        </w:rPr>
      </w:pPr>
      <w:r w:rsidRPr="00847749">
        <w:rPr>
          <w:rFonts w:eastAsia="Times New Roman"/>
          <w:sz w:val="24"/>
          <w:szCs w:val="24"/>
          <w:lang w:val="ru-RU"/>
        </w:rPr>
        <w:lastRenderedPageBreak/>
        <w:t xml:space="preserve">Таким образом, развивающая среда в ДОУ соответствует реализуемой программе и  выполнена в соответствии с санитарно-гигиеническими нормами построения среды, рационально </w:t>
      </w:r>
      <w:r w:rsidRPr="00847749">
        <w:rPr>
          <w:sz w:val="24"/>
          <w:szCs w:val="24"/>
          <w:lang w:val="ru-RU"/>
        </w:rPr>
        <w:t>использовано пространство групповых, приёмных.</w:t>
      </w:r>
    </w:p>
    <w:p w:rsidR="00EC5BEC" w:rsidRPr="00847749" w:rsidRDefault="00CE6981" w:rsidP="00EC5BEC">
      <w:pPr>
        <w:jc w:val="both"/>
        <w:rPr>
          <w:sz w:val="24"/>
          <w:szCs w:val="24"/>
          <w:lang w:val="ru-RU"/>
        </w:rPr>
      </w:pPr>
      <w:r w:rsidRPr="00847749">
        <w:rPr>
          <w:sz w:val="24"/>
          <w:szCs w:val="24"/>
          <w:lang w:val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  <w:r w:rsidR="00EC5BEC" w:rsidRPr="00847749">
        <w:rPr>
          <w:sz w:val="24"/>
          <w:szCs w:val="24"/>
          <w:lang w:val="ru-RU"/>
        </w:rPr>
        <w:br/>
        <w:t>Вывод:</w:t>
      </w:r>
      <w:r w:rsidR="00EC5BEC" w:rsidRPr="00847749">
        <w:rPr>
          <w:sz w:val="24"/>
          <w:szCs w:val="24"/>
        </w:rPr>
        <w:t> </w:t>
      </w:r>
      <w:r w:rsidR="00EC5BEC" w:rsidRPr="00847749">
        <w:rPr>
          <w:sz w:val="24"/>
          <w:szCs w:val="24"/>
          <w:lang w:val="ru-RU"/>
        </w:rPr>
        <w:t>в</w:t>
      </w:r>
      <w:r w:rsidR="00EC5BEC" w:rsidRPr="00847749">
        <w:rPr>
          <w:sz w:val="24"/>
          <w:szCs w:val="24"/>
        </w:rPr>
        <w:t> </w:t>
      </w:r>
      <w:r w:rsidR="00847749" w:rsidRPr="00847749">
        <w:rPr>
          <w:sz w:val="24"/>
          <w:szCs w:val="24"/>
          <w:lang w:val="ru-RU"/>
        </w:rPr>
        <w:t>2025</w:t>
      </w:r>
      <w:r w:rsidR="00EC5BEC" w:rsidRPr="00847749">
        <w:rPr>
          <w:sz w:val="24"/>
          <w:szCs w:val="24"/>
          <w:lang w:val="ru-RU"/>
        </w:rPr>
        <w:t xml:space="preserve"> году необходимо продолжить модернизацию цифрового обучающего оборудования и</w:t>
      </w:r>
      <w:r w:rsidR="00EC5BEC" w:rsidRPr="00847749">
        <w:rPr>
          <w:sz w:val="24"/>
          <w:szCs w:val="24"/>
        </w:rPr>
        <w:t> </w:t>
      </w:r>
      <w:r w:rsidR="00EC5BEC" w:rsidRPr="00847749">
        <w:rPr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DC2DEB" w:rsidRDefault="00CE698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функционирования внутренней системы оценки качества образования</w:t>
      </w:r>
    </w:p>
    <w:p w:rsidR="007A1BDF" w:rsidRPr="007A1BDF" w:rsidRDefault="007A1BDF" w:rsidP="007A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19.09.2023.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2024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7A1BDF" w:rsidRPr="007A1BDF" w:rsidRDefault="007A1BDF" w:rsidP="007A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%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процентов выпускников зачислены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предметов.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4F559E" w:rsidRPr="00C15E38" w:rsidRDefault="004F559E" w:rsidP="00E86782">
      <w:pPr>
        <w:jc w:val="both"/>
        <w:rPr>
          <w:sz w:val="24"/>
          <w:szCs w:val="24"/>
          <w:lang w:val="ru-RU"/>
        </w:rPr>
      </w:pPr>
      <w:r w:rsidRPr="00C15E38">
        <w:rPr>
          <w:iCs/>
          <w:sz w:val="24"/>
          <w:szCs w:val="24"/>
          <w:lang w:val="ru-RU"/>
        </w:rPr>
        <w:t xml:space="preserve">В период </w:t>
      </w:r>
      <w:r w:rsidR="00C15E38" w:rsidRPr="00C15E38">
        <w:rPr>
          <w:iCs/>
          <w:sz w:val="24"/>
          <w:szCs w:val="24"/>
          <w:lang w:val="ru-RU"/>
        </w:rPr>
        <w:t>с 10.10.2023 по 28.03</w:t>
      </w:r>
      <w:r w:rsidRPr="00C15E38">
        <w:rPr>
          <w:iCs/>
          <w:sz w:val="24"/>
          <w:szCs w:val="24"/>
          <w:lang w:val="ru-RU"/>
        </w:rPr>
        <w:t>.2</w:t>
      </w:r>
      <w:r w:rsidR="00C15E38" w:rsidRPr="00C15E38">
        <w:rPr>
          <w:iCs/>
          <w:sz w:val="24"/>
          <w:szCs w:val="24"/>
          <w:lang w:val="ru-RU"/>
        </w:rPr>
        <w:t>024</w:t>
      </w:r>
      <w:r w:rsidR="00B3196C" w:rsidRPr="00C15E38">
        <w:rPr>
          <w:iCs/>
          <w:sz w:val="24"/>
          <w:szCs w:val="24"/>
          <w:lang w:val="ru-RU"/>
        </w:rPr>
        <w:t xml:space="preserve"> проводилось оценка качества дошкольного образования МКДО в ДОУ </w:t>
      </w:r>
      <w:r w:rsidRPr="00C15E38">
        <w:rPr>
          <w:iCs/>
          <w:sz w:val="24"/>
          <w:szCs w:val="24"/>
          <w:lang w:val="ru-RU"/>
        </w:rPr>
        <w:t xml:space="preserve">доля получателей услуг, положительно оценивающих доброжелательность и вежливость </w:t>
      </w:r>
      <w:r w:rsidR="00E35A46" w:rsidRPr="00C15E38">
        <w:rPr>
          <w:iCs/>
          <w:sz w:val="24"/>
          <w:szCs w:val="24"/>
          <w:lang w:val="ru-RU"/>
        </w:rPr>
        <w:t>работников организации, — 8</w:t>
      </w:r>
      <w:r w:rsidR="00575673" w:rsidRPr="00C15E38">
        <w:rPr>
          <w:iCs/>
          <w:sz w:val="24"/>
          <w:szCs w:val="24"/>
          <w:lang w:val="ru-RU"/>
        </w:rPr>
        <w:t>1 (93)</w:t>
      </w:r>
      <w:r w:rsidRPr="00C15E38">
        <w:rPr>
          <w:iCs/>
          <w:sz w:val="24"/>
          <w:szCs w:val="24"/>
          <w:lang w:val="ru-RU"/>
        </w:rPr>
        <w:t xml:space="preserve"> процент;</w:t>
      </w:r>
    </w:p>
    <w:p w:rsidR="004F559E" w:rsidRPr="00C15E38" w:rsidRDefault="004F559E" w:rsidP="00BE3783">
      <w:pPr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C15E38">
        <w:rPr>
          <w:iCs/>
          <w:sz w:val="24"/>
          <w:szCs w:val="24"/>
          <w:lang w:val="ru-RU"/>
        </w:rPr>
        <w:t>доля получателей услуг, удовлетворенных компетентностью работников организации, —</w:t>
      </w:r>
      <w:r w:rsidR="00575673" w:rsidRPr="00C15E38">
        <w:rPr>
          <w:iCs/>
          <w:sz w:val="24"/>
          <w:szCs w:val="24"/>
          <w:lang w:val="ru-RU"/>
        </w:rPr>
        <w:t>81 (93)</w:t>
      </w:r>
      <w:r w:rsidRPr="00C15E38">
        <w:rPr>
          <w:iCs/>
          <w:sz w:val="24"/>
          <w:szCs w:val="24"/>
          <w:lang w:val="ru-RU"/>
        </w:rPr>
        <w:t> процента;</w:t>
      </w:r>
    </w:p>
    <w:p w:rsidR="004F559E" w:rsidRPr="00C15E38" w:rsidRDefault="004F559E" w:rsidP="00BE3783">
      <w:pPr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C15E38">
        <w:rPr>
          <w:iCs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 — 6</w:t>
      </w:r>
      <w:r w:rsidR="00575673" w:rsidRPr="00C15E38">
        <w:rPr>
          <w:iCs/>
          <w:sz w:val="24"/>
          <w:szCs w:val="24"/>
          <w:lang w:val="ru-RU"/>
        </w:rPr>
        <w:t>7 (77)</w:t>
      </w:r>
      <w:r w:rsidRPr="00C15E38">
        <w:rPr>
          <w:iCs/>
          <w:sz w:val="24"/>
          <w:szCs w:val="24"/>
          <w:lang w:val="ru-RU"/>
        </w:rPr>
        <w:t> процентов;</w:t>
      </w:r>
    </w:p>
    <w:p w:rsidR="004F559E" w:rsidRPr="00C15E38" w:rsidRDefault="004F559E" w:rsidP="00BE3783">
      <w:pPr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C15E38">
        <w:rPr>
          <w:iCs/>
          <w:sz w:val="24"/>
          <w:szCs w:val="24"/>
          <w:lang w:val="ru-RU"/>
        </w:rPr>
        <w:t>доля получателей услуг, удовлетворенных качеством предоставля</w:t>
      </w:r>
      <w:r w:rsidR="00575673" w:rsidRPr="00C15E38">
        <w:rPr>
          <w:iCs/>
          <w:sz w:val="24"/>
          <w:szCs w:val="24"/>
          <w:lang w:val="ru-RU"/>
        </w:rPr>
        <w:t xml:space="preserve">емых образовательных услуг, — 80 (92) </w:t>
      </w:r>
      <w:r w:rsidRPr="00C15E38">
        <w:rPr>
          <w:iCs/>
          <w:sz w:val="24"/>
          <w:szCs w:val="24"/>
          <w:lang w:val="ru-RU"/>
        </w:rPr>
        <w:t>процента;</w:t>
      </w:r>
    </w:p>
    <w:p w:rsidR="004F559E" w:rsidRPr="00C15E38" w:rsidRDefault="004F559E" w:rsidP="00BE3783">
      <w:pPr>
        <w:numPr>
          <w:ilvl w:val="0"/>
          <w:numId w:val="10"/>
        </w:numPr>
        <w:jc w:val="both"/>
        <w:rPr>
          <w:sz w:val="24"/>
          <w:szCs w:val="24"/>
          <w:lang w:val="ru-RU"/>
        </w:rPr>
      </w:pPr>
      <w:r w:rsidRPr="00C15E38">
        <w:rPr>
          <w:iCs/>
          <w:sz w:val="24"/>
          <w:szCs w:val="24"/>
          <w:lang w:val="ru-RU"/>
        </w:rPr>
        <w:t>доля получателей услуг, которые готовы рекомендовать организацию родстве</w:t>
      </w:r>
      <w:r w:rsidR="00E35A46" w:rsidRPr="00C15E38">
        <w:rPr>
          <w:iCs/>
          <w:sz w:val="24"/>
          <w:szCs w:val="24"/>
          <w:lang w:val="ru-RU"/>
        </w:rPr>
        <w:t xml:space="preserve">нникам </w:t>
      </w:r>
      <w:r w:rsidR="00442FFA" w:rsidRPr="00C15E38">
        <w:rPr>
          <w:iCs/>
          <w:sz w:val="24"/>
          <w:szCs w:val="24"/>
          <w:lang w:val="ru-RU"/>
        </w:rPr>
        <w:t>и знакомым, — 79 (91)</w:t>
      </w:r>
      <w:r w:rsidRPr="00C15E38">
        <w:rPr>
          <w:iCs/>
          <w:sz w:val="24"/>
          <w:szCs w:val="24"/>
          <w:lang w:val="ru-RU"/>
        </w:rPr>
        <w:t> процента.</w:t>
      </w:r>
    </w:p>
    <w:p w:rsidR="00E35A46" w:rsidRPr="00C15E38" w:rsidRDefault="004F559E" w:rsidP="00E35A46">
      <w:pPr>
        <w:ind w:left="137" w:right="142"/>
        <w:jc w:val="both"/>
        <w:rPr>
          <w:sz w:val="24"/>
          <w:szCs w:val="24"/>
          <w:lang w:val="ru-RU"/>
        </w:rPr>
      </w:pPr>
      <w:r w:rsidRPr="00C15E38">
        <w:rPr>
          <w:iCs/>
          <w:sz w:val="24"/>
          <w:szCs w:val="24"/>
          <w:lang w:val="ru-RU"/>
        </w:rPr>
        <w:t xml:space="preserve">Анкетирование </w:t>
      </w:r>
      <w:r w:rsidR="00442FFA" w:rsidRPr="00C15E38">
        <w:rPr>
          <w:iCs/>
          <w:sz w:val="24"/>
          <w:szCs w:val="24"/>
          <w:lang w:val="ru-RU"/>
        </w:rPr>
        <w:t xml:space="preserve">МКДО </w:t>
      </w:r>
      <w:r w:rsidRPr="00C15E38">
        <w:rPr>
          <w:iCs/>
          <w:sz w:val="24"/>
          <w:szCs w:val="24"/>
          <w:lang w:val="ru-RU"/>
        </w:rPr>
        <w:t>родителей показало высокую степ</w:t>
      </w:r>
      <w:r w:rsidR="00E35A46" w:rsidRPr="00C15E38">
        <w:rPr>
          <w:iCs/>
          <w:sz w:val="24"/>
          <w:szCs w:val="24"/>
          <w:lang w:val="ru-RU"/>
        </w:rPr>
        <w:t xml:space="preserve">ень удовлетворенности качеством. Таким </w:t>
      </w:r>
      <w:proofErr w:type="gramStart"/>
      <w:r w:rsidR="00E35A46" w:rsidRPr="00C15E38">
        <w:rPr>
          <w:iCs/>
          <w:sz w:val="24"/>
          <w:szCs w:val="24"/>
          <w:lang w:val="ru-RU"/>
        </w:rPr>
        <w:t>образом</w:t>
      </w:r>
      <w:proofErr w:type="gramEnd"/>
      <w:r w:rsidR="00E35A46" w:rsidRPr="00C15E38">
        <w:rPr>
          <w:iCs/>
          <w:sz w:val="24"/>
          <w:szCs w:val="24"/>
          <w:lang w:val="ru-RU"/>
        </w:rPr>
        <w:t xml:space="preserve"> </w:t>
      </w:r>
      <w:r w:rsidR="00E35A46" w:rsidRPr="00C15E38">
        <w:rPr>
          <w:sz w:val="24"/>
          <w:szCs w:val="24"/>
          <w:lang w:val="ru-RU"/>
        </w:rPr>
        <w:t xml:space="preserve">в детском саду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детского сада в целом. </w:t>
      </w:r>
    </w:p>
    <w:p w:rsidR="004F559E" w:rsidRPr="00C15E38" w:rsidRDefault="00547F7A" w:rsidP="00E35A46">
      <w:pPr>
        <w:jc w:val="both"/>
        <w:rPr>
          <w:sz w:val="24"/>
          <w:szCs w:val="24"/>
          <w:lang w:val="ru-RU"/>
        </w:rPr>
      </w:pPr>
      <w:r w:rsidRPr="00C15E38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06208" cy="2664069"/>
            <wp:effectExtent l="0" t="0" r="27940" b="222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80E23" w:rsidRPr="00A01397" w:rsidRDefault="00C80E23" w:rsidP="00C80E23">
      <w:pPr>
        <w:jc w:val="both"/>
        <w:rPr>
          <w:sz w:val="24"/>
          <w:szCs w:val="24"/>
          <w:lang w:val="ru-RU"/>
        </w:rPr>
      </w:pPr>
      <w:r w:rsidRPr="00C15E38">
        <w:rPr>
          <w:lang w:val="ru-RU"/>
        </w:rPr>
        <w:br/>
      </w:r>
      <w:r w:rsidRPr="00A01397">
        <w:rPr>
          <w:sz w:val="24"/>
          <w:szCs w:val="24"/>
          <w:lang w:val="ru-RU"/>
        </w:rPr>
        <w:t>Вывод: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в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Детском саду выстроена четкая система методического контроля и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анализа результативности воспитательно-образовательного процесса по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всем направлениям развития дошкольника и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функционирования Детского сада в</w:t>
      </w:r>
      <w:r w:rsidRPr="00C80E23">
        <w:rPr>
          <w:sz w:val="24"/>
          <w:szCs w:val="24"/>
        </w:rPr>
        <w:t> </w:t>
      </w:r>
      <w:r w:rsidRPr="00A01397">
        <w:rPr>
          <w:sz w:val="24"/>
          <w:szCs w:val="24"/>
          <w:lang w:val="ru-RU"/>
        </w:rPr>
        <w:t>целом.</w:t>
      </w:r>
    </w:p>
    <w:p w:rsidR="004F559E" w:rsidRPr="004F559E" w:rsidRDefault="004F559E" w:rsidP="000E13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Состояние здоровья и физического развития воспитанников</w:t>
      </w:r>
    </w:p>
    <w:tbl>
      <w:tblPr>
        <w:tblpPr w:leftFromText="180" w:rightFromText="180" w:vertAnchor="text" w:horzAnchor="margin" w:tblpY="473"/>
        <w:tblW w:w="94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29"/>
        <w:gridCol w:w="1544"/>
        <w:gridCol w:w="1637"/>
      </w:tblGrid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DB21F2">
            <w:pPr>
              <w:jc w:val="center"/>
            </w:pPr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  <w:r w:rsidRPr="00C5479D">
              <w:br/>
            </w:r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F56C11" w:rsidRPr="00C5479D" w:rsidTr="006E6BFA">
        <w:tc>
          <w:tcPr>
            <w:tcW w:w="9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программе дошкольного образования</w:t>
            </w:r>
          </w:p>
          <w:p w:rsidR="00F56C11" w:rsidRPr="00C5479D" w:rsidRDefault="00F56C11" w:rsidP="00F56C11">
            <w:pPr>
              <w:rPr>
                <w:rFonts w:hAnsi="Times New Roman" w:cs="Times New Roman"/>
                <w:sz w:val="24"/>
                <w:szCs w:val="24"/>
              </w:rPr>
            </w:pPr>
            <w:r w:rsidRPr="00C5479D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том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числе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22049" w:rsidRDefault="00CD596C" w:rsidP="00F56C11">
            <w:pPr>
              <w:rPr>
                <w:lang w:val="ru-RU"/>
              </w:rPr>
            </w:pPr>
            <w:r w:rsidRPr="00C22049">
              <w:rPr>
                <w:rFonts w:hAnsi="Times New Roman" w:cs="Times New Roman"/>
                <w:sz w:val="24"/>
                <w:szCs w:val="24"/>
              </w:rPr>
              <w:t>1</w:t>
            </w:r>
            <w:r w:rsidR="00DC2113"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="00C151FB" w:rsidRPr="00C5479D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12 часов)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22049" w:rsidRDefault="001F09BA" w:rsidP="00CD596C">
            <w:pPr>
              <w:rPr>
                <w:lang w:val="ru-RU"/>
              </w:rPr>
            </w:pPr>
            <w:r w:rsidRPr="00C22049">
              <w:rPr>
                <w:rFonts w:hAnsi="Times New Roman" w:cs="Times New Roman"/>
                <w:sz w:val="24"/>
                <w:szCs w:val="24"/>
              </w:rPr>
              <w:t>1</w:t>
            </w:r>
            <w:r w:rsidR="00DC2113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22049" w:rsidRDefault="00C22049" w:rsidP="00F56C11">
            <w:pPr>
              <w:rPr>
                <w:lang w:val="ru-RU"/>
              </w:rPr>
            </w:pPr>
            <w:r w:rsidRPr="00C22049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семейной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дошкольной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по форме семейного образования с психолого-педагогическимсопровождением, которое организует детский сад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22049" w:rsidRDefault="00F56C11" w:rsidP="00F56C11">
            <w:r w:rsidRPr="00C22049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22049" w:rsidRDefault="00E411F6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39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22049" w:rsidRDefault="00E411F6" w:rsidP="00CD28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77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  <w:r w:rsidRPr="00C5479D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 xml:space="preserve">12-часового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CD28F3" w:rsidP="00F56C11">
            <w:r>
              <w:rPr>
                <w:rFonts w:hAnsi="Times New Roman" w:cs="Times New Roman"/>
                <w:sz w:val="24"/>
                <w:szCs w:val="24"/>
              </w:rPr>
              <w:t>11</w:t>
            </w:r>
            <w:r w:rsidR="00DC2113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C22049">
              <w:rPr>
                <w:rFonts w:hAnsi="Times New Roman" w:cs="Times New Roman"/>
                <w:sz w:val="24"/>
                <w:szCs w:val="24"/>
                <w:lang w:val="ru-RU"/>
              </w:rPr>
              <w:t>97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lastRenderedPageBreak/>
              <w:t xml:space="preserve">12–14-часового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круглосуточного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>0 (0%)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воспитанников с ОВЗ от общейчисленности воспитанников, которые получают услуги: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551F37" w:rsidRDefault="00F56C11" w:rsidP="00F56C11">
            <w:pPr>
              <w:rPr>
                <w:color w:val="000000" w:themeColor="text1"/>
              </w:rPr>
            </w:pPr>
            <w:proofErr w:type="spellStart"/>
            <w:r w:rsidRPr="00551F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proofErr w:type="spellEnd"/>
            <w:r w:rsidRPr="00551F37">
              <w:rPr>
                <w:color w:val="000000" w:themeColor="text1"/>
              </w:rPr>
              <w:br/>
            </w:r>
            <w:r w:rsidRPr="00551F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51F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proofErr w:type="spellEnd"/>
            <w:r w:rsidRPr="00551F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551F37" w:rsidRDefault="00F56C11" w:rsidP="00F56C11">
            <w:pPr>
              <w:rPr>
                <w:color w:val="000000" w:themeColor="text1"/>
              </w:rPr>
            </w:pPr>
            <w:r w:rsidRPr="00551F37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551F37" w:rsidRDefault="00F56C11" w:rsidP="00F56C1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E411F6" w:rsidRDefault="004E6C2B" w:rsidP="00E411F6">
            <w:pPr>
              <w:rPr>
                <w:color w:val="000000" w:themeColor="text1"/>
                <w:lang w:val="ru-RU"/>
              </w:rPr>
            </w:pPr>
            <w:r w:rsidRPr="00551F3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  <w:r w:rsidR="00F56C11" w:rsidRPr="00551F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51F3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DE6B4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proofErr w:type="gramStart"/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обучению по</w:t>
            </w:r>
            <w:proofErr w:type="gramEnd"/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образовательной программе дошкольного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551F37" w:rsidRDefault="00F56C11" w:rsidP="00F56C1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551F37" w:rsidRDefault="00DC2113" w:rsidP="00F56C11">
            <w:pPr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99</w:t>
            </w:r>
            <w:r w:rsidR="00F56C11" w:rsidRPr="00551F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22049" w:rsidRPr="00551F3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85</w:t>
            </w:r>
            <w:r w:rsidR="00F56C11" w:rsidRPr="00551F37">
              <w:rPr>
                <w:rFonts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присмотру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31186D" w:rsidP="00F56C11">
            <w:r w:rsidRPr="00C5479D">
              <w:rPr>
                <w:rFonts w:hAnsi="Times New Roman" w:cs="Times New Roman"/>
                <w:sz w:val="24"/>
                <w:szCs w:val="24"/>
              </w:rPr>
              <w:t>0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(0%)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Средний показатель пропущенных по болезни дней на одноговоспитанника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161471" w:rsidRDefault="00F56C11" w:rsidP="00F56C11">
            <w:proofErr w:type="spellStart"/>
            <w:r w:rsidRPr="00161471"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161471" w:rsidRDefault="00A25763" w:rsidP="00F56C11">
            <w:pPr>
              <w:rPr>
                <w:lang w:val="ru-RU"/>
              </w:rPr>
            </w:pPr>
            <w:r w:rsidRPr="00161471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Общая численность педработников, в том числе количествопедработников: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E104A2" w:rsidRDefault="00112DD4" w:rsidP="00F56C11">
            <w:pPr>
              <w:rPr>
                <w:color w:val="000000" w:themeColor="text1"/>
              </w:rPr>
            </w:pPr>
            <w:r w:rsidRPr="00E104A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высшим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E104A2" w:rsidRDefault="004E6C2B" w:rsidP="00F56C11">
            <w:pPr>
              <w:rPr>
                <w:color w:val="000000" w:themeColor="text1"/>
                <w:lang w:val="ru-RU"/>
              </w:rPr>
            </w:pPr>
            <w:r w:rsidRPr="00E104A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7D3D2B" w:rsidRDefault="004E6C2B" w:rsidP="00F56C11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средним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4E6C2B" w:rsidRDefault="004E6C2B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4E6C2B" w:rsidRDefault="004E6C2B" w:rsidP="00F56C1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3D2B" w:rsidRDefault="007D3D2B" w:rsidP="00F56C11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F56C11" w:rsidRPr="008536B8" w:rsidRDefault="00E104A2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4E6C2B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F56C11" w:rsidRPr="008536B8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536B8" w:rsidRDefault="00F56C11" w:rsidP="00F56C11"/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112DD4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(30,7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4E6C2B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112DD4">
              <w:rPr>
                <w:rFonts w:hAnsi="Times New Roman" w:cs="Times New Roman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больше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0D0D1C" w:rsidP="00F56C11">
            <w:r>
              <w:rPr>
                <w:rFonts w:hAnsi="Times New Roman" w:cs="Times New Roman"/>
                <w:sz w:val="24"/>
                <w:szCs w:val="24"/>
              </w:rPr>
              <w:t>0 (0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536B8" w:rsidRDefault="004E6C2B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7.6</w:t>
            </w:r>
            <w:r w:rsidR="00F56C11" w:rsidRPr="008536B8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55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8536B8" w:rsidRDefault="00E1760E" w:rsidP="00F56C11"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(0</w:t>
            </w:r>
            <w:r w:rsidR="00F56C11" w:rsidRPr="008536B8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педагогических и </w:t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lastRenderedPageBreak/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4E6C2B" w:rsidP="004E6C2B"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hAnsi="Times New Roman" w:cs="Times New Roman"/>
                <w:sz w:val="24"/>
                <w:szCs w:val="24"/>
              </w:rPr>
              <w:t>3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 w:rsidRPr="00C5479D">
              <w:rPr>
                <w:rFonts w:hAnsi="Times New Roman" w:cs="Times New Roman"/>
                <w:sz w:val="24"/>
                <w:szCs w:val="24"/>
              </w:rPr>
              <w:t> </w:t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от общей численности таких работников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br/>
            </w:r>
            <w:r w:rsidRPr="00C5479D">
              <w:rPr>
                <w:rFonts w:hAnsi="Times New Roman" w:cs="Times New Roman"/>
                <w:sz w:val="24"/>
                <w:szCs w:val="24"/>
              </w:rPr>
              <w:t>(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4E6C2B" w:rsidP="00F56C11">
            <w:r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Соотношение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работник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воспитанник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чело</w:t>
            </w:r>
            <w:proofErr w:type="spellEnd"/>
            <w:r w:rsidRPr="00C5479D">
              <w:br/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553677" w:rsidP="00F56C11"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="00F56C11" w:rsidRPr="00C5479D">
              <w:rPr>
                <w:rFonts w:hAnsi="Times New Roman" w:cs="Times New Roman"/>
                <w:sz w:val="24"/>
                <w:szCs w:val="24"/>
              </w:rPr>
              <w:t>/1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детском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саду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инструктора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4603C4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4603C4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4603C4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9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  <w:r w:rsidRPr="00C5479D">
              <w:rPr>
                <w:lang w:val="ru-RU"/>
              </w:rPr>
              <w:br/>
            </w: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proofErr w:type="gramStart"/>
            <w:r w:rsidRPr="00C5479D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C5479D">
              <w:rPr>
                <w:rFonts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C5479D" w:rsidP="00F56C11">
            <w:r>
              <w:rPr>
                <w:rFonts w:hAnsi="Times New Roman" w:cs="Times New Roman"/>
                <w:sz w:val="24"/>
                <w:szCs w:val="24"/>
              </w:rPr>
              <w:t>2,5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proofErr w:type="gramStart"/>
            <w:r w:rsidRPr="00C5479D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C5479D">
              <w:rPr>
                <w:rFonts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6923AC" w:rsidP="00F56C11">
            <w:r w:rsidRPr="00C5479D">
              <w:rPr>
                <w:rFonts w:hAnsi="Times New Roman" w:cs="Times New Roman"/>
                <w:sz w:val="24"/>
                <w:szCs w:val="24"/>
              </w:rPr>
              <w:t>56</w:t>
            </w:r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детском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саду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r w:rsidRPr="00C5479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6C11" w:rsidRPr="00C5479D" w:rsidTr="006E6BFA">
        <w:tc>
          <w:tcPr>
            <w:tcW w:w="62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физкультурного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C547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F56C11" w:rsidRPr="00C5479D" w:rsidTr="006E6BFA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rPr>
                <w:lang w:val="ru-RU"/>
              </w:rPr>
            </w:pPr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 w:rsidRPr="00C5479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C11" w:rsidRPr="00C5479D" w:rsidRDefault="00F56C11" w:rsidP="00F56C11">
            <w:proofErr w:type="spellStart"/>
            <w:r w:rsidRPr="00C5479D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</w:tbl>
    <w:p w:rsidR="004603C4" w:rsidRDefault="004603C4" w:rsidP="006E6B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37D6" w:rsidRDefault="001737D6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737D6" w:rsidRDefault="001737D6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737D6" w:rsidRDefault="001737D6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737D6" w:rsidRDefault="001737D6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61471" w:rsidRDefault="0016147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61471" w:rsidRDefault="0016147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61471" w:rsidRDefault="0016147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161471" w:rsidRDefault="0016147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386C5D" w:rsidRDefault="00386C5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C15E38" w:rsidRDefault="00C15E38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DC2DEB" w:rsidRPr="00CE6981" w:rsidRDefault="00CE69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1ABA">
        <w:rPr>
          <w:rFonts w:hAnsi="Times New Roman" w:cs="Times New Roman"/>
          <w:b/>
          <w:bCs/>
          <w:sz w:val="24"/>
          <w:szCs w:val="24"/>
          <w:lang w:val="ru-RU"/>
        </w:rPr>
        <w:t xml:space="preserve">Результаты анализа показателей деятельности </w:t>
      </w:r>
      <w:r w:rsidRPr="00CE69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DC2DEB" w:rsidRPr="00CE6981" w:rsidRDefault="00CE69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</w:t>
      </w:r>
      <w:r w:rsidR="00E2484D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30.12.202</w:t>
      </w:r>
      <w:r w:rsidR="0084774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E69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1BDF" w:rsidRPr="007A1BDF" w:rsidRDefault="007A1BDF" w:rsidP="007A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:rsidR="007A1BDF" w:rsidRPr="007A1BDF" w:rsidRDefault="007A1BDF" w:rsidP="007A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1BDF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7A1BDF" w:rsidRPr="007A1BDF" w:rsidSect="00B518FB">
      <w:pgSz w:w="11907" w:h="16839"/>
      <w:pgMar w:top="993" w:right="56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CCB" w:rsidRDefault="00850CCB" w:rsidP="005D234A">
      <w:pPr>
        <w:spacing w:before="0" w:after="0"/>
      </w:pPr>
      <w:r>
        <w:separator/>
      </w:r>
    </w:p>
  </w:endnote>
  <w:endnote w:type="continuationSeparator" w:id="0">
    <w:p w:rsidR="00850CCB" w:rsidRDefault="00850CCB" w:rsidP="005D23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CCB" w:rsidRDefault="00850CCB" w:rsidP="005D234A">
      <w:pPr>
        <w:spacing w:before="0" w:after="0"/>
      </w:pPr>
      <w:r>
        <w:separator/>
      </w:r>
    </w:p>
  </w:footnote>
  <w:footnote w:type="continuationSeparator" w:id="0">
    <w:p w:rsidR="00850CCB" w:rsidRDefault="00850CCB" w:rsidP="005D234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AA4"/>
    <w:multiLevelType w:val="hybridMultilevel"/>
    <w:tmpl w:val="6C72C240"/>
    <w:lvl w:ilvl="0" w:tplc="56764C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811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96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65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E14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D4E78"/>
    <w:multiLevelType w:val="multilevel"/>
    <w:tmpl w:val="478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F6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516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E5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231DD"/>
    <w:multiLevelType w:val="hybridMultilevel"/>
    <w:tmpl w:val="66A67F78"/>
    <w:lvl w:ilvl="0" w:tplc="C030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6AA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DA9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661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C020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E42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8AA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AA4F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6E44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633677D"/>
    <w:multiLevelType w:val="hybridMultilevel"/>
    <w:tmpl w:val="AB80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00E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4D2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91F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F44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EE0CFD"/>
    <w:multiLevelType w:val="hybridMultilevel"/>
    <w:tmpl w:val="E384D35E"/>
    <w:lvl w:ilvl="0" w:tplc="56764C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E2487"/>
    <w:multiLevelType w:val="hybridMultilevel"/>
    <w:tmpl w:val="1C4C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745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3F0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047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C91AEB"/>
    <w:multiLevelType w:val="hybridMultilevel"/>
    <w:tmpl w:val="C73CD7BC"/>
    <w:lvl w:ilvl="0" w:tplc="56764C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C70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720B45"/>
    <w:multiLevelType w:val="hybridMultilevel"/>
    <w:tmpl w:val="2A34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555ED"/>
    <w:multiLevelType w:val="hybridMultilevel"/>
    <w:tmpl w:val="4322FB60"/>
    <w:lvl w:ilvl="0" w:tplc="56764C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3"/>
  </w:num>
  <w:num w:numId="5">
    <w:abstractNumId w:val="1"/>
  </w:num>
  <w:num w:numId="6">
    <w:abstractNumId w:val="14"/>
  </w:num>
  <w:num w:numId="7">
    <w:abstractNumId w:val="16"/>
  </w:num>
  <w:num w:numId="8">
    <w:abstractNumId w:val="10"/>
  </w:num>
  <w:num w:numId="9">
    <w:abstractNumId w:val="9"/>
  </w:num>
  <w:num w:numId="10">
    <w:abstractNumId w:val="5"/>
  </w:num>
  <w:num w:numId="11">
    <w:abstractNumId w:val="15"/>
  </w:num>
  <w:num w:numId="12">
    <w:abstractNumId w:val="23"/>
  </w:num>
  <w:num w:numId="13">
    <w:abstractNumId w:val="20"/>
  </w:num>
  <w:num w:numId="14">
    <w:abstractNumId w:val="0"/>
  </w:num>
  <w:num w:numId="15">
    <w:abstractNumId w:val="18"/>
  </w:num>
  <w:num w:numId="16">
    <w:abstractNumId w:val="13"/>
  </w:num>
  <w:num w:numId="17">
    <w:abstractNumId w:val="2"/>
  </w:num>
  <w:num w:numId="18">
    <w:abstractNumId w:val="22"/>
  </w:num>
  <w:num w:numId="19">
    <w:abstractNumId w:val="19"/>
  </w:num>
  <w:num w:numId="20">
    <w:abstractNumId w:val="6"/>
  </w:num>
  <w:num w:numId="21">
    <w:abstractNumId w:val="12"/>
  </w:num>
  <w:num w:numId="22">
    <w:abstractNumId w:val="4"/>
  </w:num>
  <w:num w:numId="23">
    <w:abstractNumId w:val="21"/>
  </w:num>
  <w:num w:numId="24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054E3"/>
    <w:rsid w:val="000171CD"/>
    <w:rsid w:val="000175A3"/>
    <w:rsid w:val="00041EF1"/>
    <w:rsid w:val="000450A7"/>
    <w:rsid w:val="00046622"/>
    <w:rsid w:val="0004685C"/>
    <w:rsid w:val="0004753E"/>
    <w:rsid w:val="00047EAD"/>
    <w:rsid w:val="00051914"/>
    <w:rsid w:val="00057643"/>
    <w:rsid w:val="000745A3"/>
    <w:rsid w:val="000765F7"/>
    <w:rsid w:val="000817FE"/>
    <w:rsid w:val="00082166"/>
    <w:rsid w:val="0008339F"/>
    <w:rsid w:val="0008709C"/>
    <w:rsid w:val="000A5D40"/>
    <w:rsid w:val="000B2281"/>
    <w:rsid w:val="000B5F04"/>
    <w:rsid w:val="000D0D1C"/>
    <w:rsid w:val="000D51AF"/>
    <w:rsid w:val="000D69CB"/>
    <w:rsid w:val="000E137C"/>
    <w:rsid w:val="000E3F08"/>
    <w:rsid w:val="000E4B1F"/>
    <w:rsid w:val="000E7EBE"/>
    <w:rsid w:val="000F4708"/>
    <w:rsid w:val="0010166A"/>
    <w:rsid w:val="001029CD"/>
    <w:rsid w:val="00112DD4"/>
    <w:rsid w:val="00117DB3"/>
    <w:rsid w:val="00133D90"/>
    <w:rsid w:val="00136EA6"/>
    <w:rsid w:val="00140DEC"/>
    <w:rsid w:val="001437EB"/>
    <w:rsid w:val="00151C7F"/>
    <w:rsid w:val="00161471"/>
    <w:rsid w:val="001621CC"/>
    <w:rsid w:val="00162B5C"/>
    <w:rsid w:val="00162F56"/>
    <w:rsid w:val="001737D6"/>
    <w:rsid w:val="00175A37"/>
    <w:rsid w:val="001851F6"/>
    <w:rsid w:val="00185B1F"/>
    <w:rsid w:val="001931FA"/>
    <w:rsid w:val="001A1D34"/>
    <w:rsid w:val="001A3B17"/>
    <w:rsid w:val="001B176E"/>
    <w:rsid w:val="001C4B7F"/>
    <w:rsid w:val="001C67F9"/>
    <w:rsid w:val="001D1361"/>
    <w:rsid w:val="001D3345"/>
    <w:rsid w:val="001D3626"/>
    <w:rsid w:val="001D45E0"/>
    <w:rsid w:val="001D562C"/>
    <w:rsid w:val="001D5934"/>
    <w:rsid w:val="001E11B1"/>
    <w:rsid w:val="001F09BA"/>
    <w:rsid w:val="00203E25"/>
    <w:rsid w:val="002165E3"/>
    <w:rsid w:val="00231545"/>
    <w:rsid w:val="00235DF4"/>
    <w:rsid w:val="00250BCE"/>
    <w:rsid w:val="00265A28"/>
    <w:rsid w:val="00270907"/>
    <w:rsid w:val="00275934"/>
    <w:rsid w:val="00280B08"/>
    <w:rsid w:val="0028420D"/>
    <w:rsid w:val="002939A2"/>
    <w:rsid w:val="00294CF1"/>
    <w:rsid w:val="002B7C1D"/>
    <w:rsid w:val="002B7E50"/>
    <w:rsid w:val="002C368D"/>
    <w:rsid w:val="002C6701"/>
    <w:rsid w:val="002D30BB"/>
    <w:rsid w:val="002D33B1"/>
    <w:rsid w:val="002D3591"/>
    <w:rsid w:val="002D3858"/>
    <w:rsid w:val="002D52D4"/>
    <w:rsid w:val="002E65E9"/>
    <w:rsid w:val="002F74EC"/>
    <w:rsid w:val="003021BB"/>
    <w:rsid w:val="0031186D"/>
    <w:rsid w:val="0031266E"/>
    <w:rsid w:val="00312ECF"/>
    <w:rsid w:val="003163DD"/>
    <w:rsid w:val="00327A8B"/>
    <w:rsid w:val="003363B8"/>
    <w:rsid w:val="003479D5"/>
    <w:rsid w:val="003514A0"/>
    <w:rsid w:val="003613BB"/>
    <w:rsid w:val="00366257"/>
    <w:rsid w:val="00386C5D"/>
    <w:rsid w:val="003957C4"/>
    <w:rsid w:val="003A353E"/>
    <w:rsid w:val="003A671F"/>
    <w:rsid w:val="003A7744"/>
    <w:rsid w:val="003B6FA0"/>
    <w:rsid w:val="003C2670"/>
    <w:rsid w:val="003D42A1"/>
    <w:rsid w:val="003E583D"/>
    <w:rsid w:val="00414436"/>
    <w:rsid w:val="00415EB2"/>
    <w:rsid w:val="0041615C"/>
    <w:rsid w:val="00416C33"/>
    <w:rsid w:val="004241DA"/>
    <w:rsid w:val="00430319"/>
    <w:rsid w:val="00442FFA"/>
    <w:rsid w:val="00443FF9"/>
    <w:rsid w:val="00450C37"/>
    <w:rsid w:val="004527D7"/>
    <w:rsid w:val="004549F3"/>
    <w:rsid w:val="00454E5A"/>
    <w:rsid w:val="004603C4"/>
    <w:rsid w:val="00462E0E"/>
    <w:rsid w:val="00473D4F"/>
    <w:rsid w:val="004908F4"/>
    <w:rsid w:val="0049127D"/>
    <w:rsid w:val="004A67A9"/>
    <w:rsid w:val="004D1ABA"/>
    <w:rsid w:val="004E2151"/>
    <w:rsid w:val="004E6C2B"/>
    <w:rsid w:val="004F559E"/>
    <w:rsid w:val="004F77FC"/>
    <w:rsid w:val="004F7E17"/>
    <w:rsid w:val="00501D5D"/>
    <w:rsid w:val="005021A8"/>
    <w:rsid w:val="00503C9E"/>
    <w:rsid w:val="005144C7"/>
    <w:rsid w:val="00514B0F"/>
    <w:rsid w:val="005151F9"/>
    <w:rsid w:val="00516609"/>
    <w:rsid w:val="00524830"/>
    <w:rsid w:val="00547F7A"/>
    <w:rsid w:val="00551F37"/>
    <w:rsid w:val="00553677"/>
    <w:rsid w:val="00566C26"/>
    <w:rsid w:val="005754F8"/>
    <w:rsid w:val="00575673"/>
    <w:rsid w:val="005879E0"/>
    <w:rsid w:val="00591C1F"/>
    <w:rsid w:val="005A05CE"/>
    <w:rsid w:val="005A5326"/>
    <w:rsid w:val="005A5531"/>
    <w:rsid w:val="005D234A"/>
    <w:rsid w:val="005D342A"/>
    <w:rsid w:val="005F5467"/>
    <w:rsid w:val="00606CB4"/>
    <w:rsid w:val="006206C7"/>
    <w:rsid w:val="0062131C"/>
    <w:rsid w:val="0062179B"/>
    <w:rsid w:val="006306CA"/>
    <w:rsid w:val="00653AF6"/>
    <w:rsid w:val="00683A2F"/>
    <w:rsid w:val="00683FFB"/>
    <w:rsid w:val="00684584"/>
    <w:rsid w:val="00690347"/>
    <w:rsid w:val="006923AC"/>
    <w:rsid w:val="006936C9"/>
    <w:rsid w:val="006A057C"/>
    <w:rsid w:val="006A3FA3"/>
    <w:rsid w:val="006A4B51"/>
    <w:rsid w:val="006A5882"/>
    <w:rsid w:val="006B31D1"/>
    <w:rsid w:val="006B7EF4"/>
    <w:rsid w:val="006C7E33"/>
    <w:rsid w:val="006D0ABF"/>
    <w:rsid w:val="006D3F68"/>
    <w:rsid w:val="006D7C39"/>
    <w:rsid w:val="006E5167"/>
    <w:rsid w:val="006E6BFA"/>
    <w:rsid w:val="006F3B64"/>
    <w:rsid w:val="006F40C4"/>
    <w:rsid w:val="006F4C49"/>
    <w:rsid w:val="006F5C2B"/>
    <w:rsid w:val="0070456C"/>
    <w:rsid w:val="00721E49"/>
    <w:rsid w:val="00724709"/>
    <w:rsid w:val="007276EA"/>
    <w:rsid w:val="00730E6F"/>
    <w:rsid w:val="00745613"/>
    <w:rsid w:val="00750F58"/>
    <w:rsid w:val="00753D52"/>
    <w:rsid w:val="007546D0"/>
    <w:rsid w:val="00761AE0"/>
    <w:rsid w:val="00765D46"/>
    <w:rsid w:val="007738A3"/>
    <w:rsid w:val="00775905"/>
    <w:rsid w:val="007815FF"/>
    <w:rsid w:val="00784386"/>
    <w:rsid w:val="007868F4"/>
    <w:rsid w:val="007A1BDF"/>
    <w:rsid w:val="007B6D56"/>
    <w:rsid w:val="007B75FE"/>
    <w:rsid w:val="007D3D2B"/>
    <w:rsid w:val="007E45B9"/>
    <w:rsid w:val="007E6420"/>
    <w:rsid w:val="007E7E1A"/>
    <w:rsid w:val="007F11DF"/>
    <w:rsid w:val="007F2284"/>
    <w:rsid w:val="00826B9F"/>
    <w:rsid w:val="00832A13"/>
    <w:rsid w:val="00842CF3"/>
    <w:rsid w:val="00847749"/>
    <w:rsid w:val="00850CCB"/>
    <w:rsid w:val="00851141"/>
    <w:rsid w:val="00851F27"/>
    <w:rsid w:val="008524CB"/>
    <w:rsid w:val="008536B8"/>
    <w:rsid w:val="00860C0D"/>
    <w:rsid w:val="00862309"/>
    <w:rsid w:val="00865D72"/>
    <w:rsid w:val="0088181F"/>
    <w:rsid w:val="00884BC6"/>
    <w:rsid w:val="0088517A"/>
    <w:rsid w:val="00893A35"/>
    <w:rsid w:val="008960D1"/>
    <w:rsid w:val="008A1FF2"/>
    <w:rsid w:val="008A79F8"/>
    <w:rsid w:val="008C3EFD"/>
    <w:rsid w:val="008C74FD"/>
    <w:rsid w:val="008D30F9"/>
    <w:rsid w:val="008E051E"/>
    <w:rsid w:val="008E7F0B"/>
    <w:rsid w:val="008F0DE5"/>
    <w:rsid w:val="008F3D96"/>
    <w:rsid w:val="008F56FB"/>
    <w:rsid w:val="00902C48"/>
    <w:rsid w:val="00911DF5"/>
    <w:rsid w:val="00913FD6"/>
    <w:rsid w:val="00925677"/>
    <w:rsid w:val="00930BE2"/>
    <w:rsid w:val="0093767D"/>
    <w:rsid w:val="0095140E"/>
    <w:rsid w:val="00952C12"/>
    <w:rsid w:val="00955003"/>
    <w:rsid w:val="0095793E"/>
    <w:rsid w:val="00962FDA"/>
    <w:rsid w:val="00964F98"/>
    <w:rsid w:val="009666BF"/>
    <w:rsid w:val="0096738A"/>
    <w:rsid w:val="00967FAF"/>
    <w:rsid w:val="00981438"/>
    <w:rsid w:val="00996780"/>
    <w:rsid w:val="009C2881"/>
    <w:rsid w:val="009C2F3E"/>
    <w:rsid w:val="009C31A4"/>
    <w:rsid w:val="009C5F0A"/>
    <w:rsid w:val="009E3B10"/>
    <w:rsid w:val="009E49E6"/>
    <w:rsid w:val="009E5D07"/>
    <w:rsid w:val="009E788C"/>
    <w:rsid w:val="009F3139"/>
    <w:rsid w:val="009F3E66"/>
    <w:rsid w:val="009F7E15"/>
    <w:rsid w:val="00A01397"/>
    <w:rsid w:val="00A11BDD"/>
    <w:rsid w:val="00A12FAF"/>
    <w:rsid w:val="00A21522"/>
    <w:rsid w:val="00A218EE"/>
    <w:rsid w:val="00A25763"/>
    <w:rsid w:val="00A2659A"/>
    <w:rsid w:val="00A319A1"/>
    <w:rsid w:val="00A330D7"/>
    <w:rsid w:val="00A359B2"/>
    <w:rsid w:val="00A43B14"/>
    <w:rsid w:val="00A46E5D"/>
    <w:rsid w:val="00A51603"/>
    <w:rsid w:val="00A51A2C"/>
    <w:rsid w:val="00A55D27"/>
    <w:rsid w:val="00A619C9"/>
    <w:rsid w:val="00A64EB4"/>
    <w:rsid w:val="00A759F0"/>
    <w:rsid w:val="00A83A4D"/>
    <w:rsid w:val="00A87282"/>
    <w:rsid w:val="00A90AF0"/>
    <w:rsid w:val="00A96F9A"/>
    <w:rsid w:val="00AB0E4B"/>
    <w:rsid w:val="00AB3887"/>
    <w:rsid w:val="00AB6C1F"/>
    <w:rsid w:val="00AC30FA"/>
    <w:rsid w:val="00AD29CB"/>
    <w:rsid w:val="00AD367B"/>
    <w:rsid w:val="00AE26BC"/>
    <w:rsid w:val="00B26982"/>
    <w:rsid w:val="00B3196C"/>
    <w:rsid w:val="00B5156C"/>
    <w:rsid w:val="00B518FB"/>
    <w:rsid w:val="00B57083"/>
    <w:rsid w:val="00B63BB5"/>
    <w:rsid w:val="00B73A5A"/>
    <w:rsid w:val="00B74209"/>
    <w:rsid w:val="00B927ED"/>
    <w:rsid w:val="00B95F0A"/>
    <w:rsid w:val="00B968CB"/>
    <w:rsid w:val="00BA239D"/>
    <w:rsid w:val="00BD1693"/>
    <w:rsid w:val="00BE21CB"/>
    <w:rsid w:val="00BE3783"/>
    <w:rsid w:val="00BF72CC"/>
    <w:rsid w:val="00C01306"/>
    <w:rsid w:val="00C03E63"/>
    <w:rsid w:val="00C0712A"/>
    <w:rsid w:val="00C151FB"/>
    <w:rsid w:val="00C15E38"/>
    <w:rsid w:val="00C17541"/>
    <w:rsid w:val="00C22049"/>
    <w:rsid w:val="00C2304E"/>
    <w:rsid w:val="00C23327"/>
    <w:rsid w:val="00C254B8"/>
    <w:rsid w:val="00C3054F"/>
    <w:rsid w:val="00C320C2"/>
    <w:rsid w:val="00C36DB5"/>
    <w:rsid w:val="00C45B6D"/>
    <w:rsid w:val="00C50AA8"/>
    <w:rsid w:val="00C5354D"/>
    <w:rsid w:val="00C5479D"/>
    <w:rsid w:val="00C6288A"/>
    <w:rsid w:val="00C63C5B"/>
    <w:rsid w:val="00C643D3"/>
    <w:rsid w:val="00C71AC8"/>
    <w:rsid w:val="00C737AC"/>
    <w:rsid w:val="00C73B65"/>
    <w:rsid w:val="00C77AEB"/>
    <w:rsid w:val="00C80E23"/>
    <w:rsid w:val="00C82310"/>
    <w:rsid w:val="00CA294B"/>
    <w:rsid w:val="00CB4123"/>
    <w:rsid w:val="00CD28F3"/>
    <w:rsid w:val="00CD591C"/>
    <w:rsid w:val="00CD596C"/>
    <w:rsid w:val="00CD640C"/>
    <w:rsid w:val="00CE0F55"/>
    <w:rsid w:val="00CE6981"/>
    <w:rsid w:val="00CF75C1"/>
    <w:rsid w:val="00D152FB"/>
    <w:rsid w:val="00D236BD"/>
    <w:rsid w:val="00D23FBD"/>
    <w:rsid w:val="00D26684"/>
    <w:rsid w:val="00D34BE3"/>
    <w:rsid w:val="00D364B9"/>
    <w:rsid w:val="00D44A13"/>
    <w:rsid w:val="00D53D68"/>
    <w:rsid w:val="00D56FCC"/>
    <w:rsid w:val="00D7330C"/>
    <w:rsid w:val="00D818CA"/>
    <w:rsid w:val="00D820E9"/>
    <w:rsid w:val="00D82F2D"/>
    <w:rsid w:val="00D839C3"/>
    <w:rsid w:val="00D861CF"/>
    <w:rsid w:val="00D91784"/>
    <w:rsid w:val="00DA4625"/>
    <w:rsid w:val="00DA4B28"/>
    <w:rsid w:val="00DB21F2"/>
    <w:rsid w:val="00DB414D"/>
    <w:rsid w:val="00DB66D2"/>
    <w:rsid w:val="00DC18EF"/>
    <w:rsid w:val="00DC2113"/>
    <w:rsid w:val="00DC2DEB"/>
    <w:rsid w:val="00DE0F45"/>
    <w:rsid w:val="00DE3CE7"/>
    <w:rsid w:val="00DE6B48"/>
    <w:rsid w:val="00DF1EC1"/>
    <w:rsid w:val="00DF6436"/>
    <w:rsid w:val="00DF75B6"/>
    <w:rsid w:val="00E046F7"/>
    <w:rsid w:val="00E104A2"/>
    <w:rsid w:val="00E10CB8"/>
    <w:rsid w:val="00E11BCF"/>
    <w:rsid w:val="00E1717C"/>
    <w:rsid w:val="00E1760E"/>
    <w:rsid w:val="00E2484D"/>
    <w:rsid w:val="00E310B8"/>
    <w:rsid w:val="00E31BDF"/>
    <w:rsid w:val="00E35A46"/>
    <w:rsid w:val="00E35B23"/>
    <w:rsid w:val="00E411F6"/>
    <w:rsid w:val="00E43798"/>
    <w:rsid w:val="00E438A1"/>
    <w:rsid w:val="00E54276"/>
    <w:rsid w:val="00E632A3"/>
    <w:rsid w:val="00E70BAC"/>
    <w:rsid w:val="00E7276C"/>
    <w:rsid w:val="00E74610"/>
    <w:rsid w:val="00E7510A"/>
    <w:rsid w:val="00E81E9A"/>
    <w:rsid w:val="00E86782"/>
    <w:rsid w:val="00E917A8"/>
    <w:rsid w:val="00E92CAA"/>
    <w:rsid w:val="00EA376F"/>
    <w:rsid w:val="00EB7BE6"/>
    <w:rsid w:val="00EC2458"/>
    <w:rsid w:val="00EC5BEC"/>
    <w:rsid w:val="00ED29AB"/>
    <w:rsid w:val="00ED414A"/>
    <w:rsid w:val="00ED5507"/>
    <w:rsid w:val="00ED5E00"/>
    <w:rsid w:val="00ED6099"/>
    <w:rsid w:val="00ED75A3"/>
    <w:rsid w:val="00ED7D17"/>
    <w:rsid w:val="00ED7D72"/>
    <w:rsid w:val="00EE1CE7"/>
    <w:rsid w:val="00EE3AE0"/>
    <w:rsid w:val="00EF20C6"/>
    <w:rsid w:val="00F01E19"/>
    <w:rsid w:val="00F02420"/>
    <w:rsid w:val="00F06BC5"/>
    <w:rsid w:val="00F17C8E"/>
    <w:rsid w:val="00F34762"/>
    <w:rsid w:val="00F539D7"/>
    <w:rsid w:val="00F56C11"/>
    <w:rsid w:val="00F75005"/>
    <w:rsid w:val="00F77EE0"/>
    <w:rsid w:val="00F77FD9"/>
    <w:rsid w:val="00F83C4A"/>
    <w:rsid w:val="00F871C3"/>
    <w:rsid w:val="00F905B1"/>
    <w:rsid w:val="00F9133C"/>
    <w:rsid w:val="00F95340"/>
    <w:rsid w:val="00F97263"/>
    <w:rsid w:val="00FA297E"/>
    <w:rsid w:val="00FA55AD"/>
    <w:rsid w:val="00FA5950"/>
    <w:rsid w:val="00FB0024"/>
    <w:rsid w:val="00FB276F"/>
    <w:rsid w:val="00FC5B73"/>
    <w:rsid w:val="00FD430A"/>
    <w:rsid w:val="00FE5E1E"/>
    <w:rsid w:val="00FF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C30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2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B5F0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FB276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D7D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ED7D72"/>
  </w:style>
  <w:style w:type="character" w:customStyle="1" w:styleId="sfwc">
    <w:name w:val="sfwc"/>
    <w:basedOn w:val="a0"/>
    <w:rsid w:val="005151F9"/>
  </w:style>
  <w:style w:type="character" w:styleId="a8">
    <w:name w:val="Strong"/>
    <w:basedOn w:val="a0"/>
    <w:uiPriority w:val="22"/>
    <w:qFormat/>
    <w:rsid w:val="003021BB"/>
    <w:rPr>
      <w:b/>
      <w:bCs/>
    </w:rPr>
  </w:style>
  <w:style w:type="character" w:styleId="a9">
    <w:name w:val="Hyperlink"/>
    <w:basedOn w:val="a0"/>
    <w:uiPriority w:val="99"/>
    <w:unhideWhenUsed/>
    <w:rsid w:val="00B5708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234A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5D234A"/>
  </w:style>
  <w:style w:type="paragraph" w:styleId="ac">
    <w:name w:val="footer"/>
    <w:basedOn w:val="a"/>
    <w:link w:val="ad"/>
    <w:uiPriority w:val="99"/>
    <w:unhideWhenUsed/>
    <w:rsid w:val="005D234A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5D2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C30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2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2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B5F0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FB276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D7D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ED7D72"/>
  </w:style>
  <w:style w:type="character" w:customStyle="1" w:styleId="sfwc">
    <w:name w:val="sfwc"/>
    <w:basedOn w:val="a0"/>
    <w:rsid w:val="005151F9"/>
  </w:style>
  <w:style w:type="character" w:styleId="a8">
    <w:name w:val="Strong"/>
    <w:basedOn w:val="a0"/>
    <w:uiPriority w:val="22"/>
    <w:qFormat/>
    <w:rsid w:val="003021BB"/>
    <w:rPr>
      <w:b/>
      <w:bCs/>
    </w:rPr>
  </w:style>
  <w:style w:type="character" w:styleId="a9">
    <w:name w:val="Hyperlink"/>
    <w:basedOn w:val="a0"/>
    <w:uiPriority w:val="99"/>
    <w:unhideWhenUsed/>
    <w:rsid w:val="00B5708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234A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5D234A"/>
  </w:style>
  <w:style w:type="paragraph" w:styleId="ac">
    <w:name w:val="footer"/>
    <w:basedOn w:val="a"/>
    <w:link w:val="ad"/>
    <w:uiPriority w:val="99"/>
    <w:unhideWhenUsed/>
    <w:rsid w:val="005D234A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5D2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7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80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9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1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54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108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472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7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043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29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982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53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264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9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8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9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008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016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80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097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0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9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420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0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205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5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950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18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265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75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851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10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773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103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73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308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5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181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3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054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3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16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87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8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26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9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07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09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801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2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70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94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04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545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88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8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915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2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038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00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2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02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38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58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2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73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2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667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59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467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02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3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92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602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4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40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4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5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3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0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146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99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9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48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66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245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405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473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2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090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37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10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0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16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7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463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227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694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333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8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4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16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451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2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upervip.1metodis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upervip.1metodis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5670443372217E-2"/>
          <c:y val="9.5907928388746844E-2"/>
          <c:w val="0.90698908379260279"/>
          <c:h val="0.629873809921664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 по програме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2023 год </c:v>
                </c:pt>
                <c:pt idx="1">
                  <c:v>2024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120</c:v>
                </c:pt>
                <c:pt idx="1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3B-4572-A762-F2B3734869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Обучающиеся с ОВЗ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2023 год </c:v>
                </c:pt>
                <c:pt idx="1">
                  <c:v>2024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3B-4572-A762-F2B3734869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Обучающиеся по АООП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2023 год </c:v>
                </c:pt>
                <c:pt idx="1">
                  <c:v>2024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F3B-4572-A762-F2B373486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272640"/>
        <c:axId val="173367872"/>
      </c:barChart>
      <c:catAx>
        <c:axId val="17227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3367872"/>
        <c:crosses val="autoZero"/>
        <c:auto val="1"/>
        <c:lblAlgn val="ctr"/>
        <c:lblOffset val="100"/>
        <c:noMultiLvlLbl val="0"/>
      </c:catAx>
      <c:valAx>
        <c:axId val="1733678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2272640"/>
        <c:crosses val="autoZero"/>
        <c:crossBetween val="between"/>
      </c:valAx>
    </c:plotArea>
    <c:legend>
      <c:legendPos val="b"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педагогического состава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DA-451E-AE7F-B854EE31C2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6 лет до 10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DA-451E-AE7F-B854EE31C2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11 лет и больше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DA-451E-AE7F-B854EE31C2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149120"/>
        <c:axId val="173370176"/>
      </c:barChart>
      <c:catAx>
        <c:axId val="17414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370176"/>
        <c:crosses val="autoZero"/>
        <c:auto val="1"/>
        <c:lblAlgn val="ctr"/>
        <c:lblOffset val="100"/>
        <c:noMultiLvlLbl val="0"/>
      </c:catAx>
      <c:valAx>
        <c:axId val="17337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14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родители оценивают детский сад</c:v>
                </c:pt>
              </c:strCache>
            </c:strRef>
          </c:tx>
          <c:dPt>
            <c:idx val="0"/>
            <c:bubble3D val="0"/>
            <c:explosion val="4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5E8-4E6F-A483-8EA353FA16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5E8-4E6F-A483-8EA353FA16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5E8-4E6F-A483-8EA353FA16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5E8-4E6F-A483-8EA353FA16A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0.48000000000000004</c:v>
                </c:pt>
                <c:pt idx="1">
                  <c:v>0.44</c:v>
                </c:pt>
                <c:pt idx="2">
                  <c:v>8.0000000000000016E-2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E4-4636-B700-48A2932A08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A9FB-2B82-49D0-B047-F61EAE6B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23</Pages>
  <Words>7446</Words>
  <Characters>42446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Кызыл</cp:lastModifiedBy>
  <cp:revision>260</cp:revision>
  <cp:lastPrinted>2025-04-03T04:55:00Z</cp:lastPrinted>
  <dcterms:created xsi:type="dcterms:W3CDTF">2022-04-05T02:22:00Z</dcterms:created>
  <dcterms:modified xsi:type="dcterms:W3CDTF">2025-04-08T07:29:00Z</dcterms:modified>
</cp:coreProperties>
</file>