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A9" w:rsidRPr="007116BE" w:rsidRDefault="001B13A0" w:rsidP="001B1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6BE">
        <w:rPr>
          <w:rFonts w:ascii="Times New Roman" w:hAnsi="Times New Roman" w:cs="Times New Roman"/>
          <w:b/>
          <w:sz w:val="28"/>
          <w:szCs w:val="28"/>
        </w:rPr>
        <w:t>«О библиотеке, приспособленной для использования инвалидами  и лицами с ограни</w:t>
      </w:r>
      <w:r w:rsidR="005402BE" w:rsidRPr="007116BE">
        <w:rPr>
          <w:rFonts w:ascii="Times New Roman" w:hAnsi="Times New Roman" w:cs="Times New Roman"/>
          <w:b/>
          <w:sz w:val="28"/>
          <w:szCs w:val="28"/>
        </w:rPr>
        <w:t>ченными возможностями здоровья»:</w:t>
      </w:r>
    </w:p>
    <w:p w:rsidR="007116BE" w:rsidRDefault="007116BE" w:rsidP="005402BE">
      <w:pPr>
        <w:rPr>
          <w:rFonts w:ascii="Times New Roman" w:hAnsi="Times New Roman" w:cs="Times New Roman"/>
          <w:b/>
          <w:sz w:val="28"/>
          <w:szCs w:val="28"/>
        </w:rPr>
      </w:pPr>
    </w:p>
    <w:p w:rsidR="005402BE" w:rsidRPr="007116BE" w:rsidRDefault="007116BE" w:rsidP="005402B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116BE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</w:p>
    <w:p w:rsidR="007116BE" w:rsidRDefault="007116BE" w:rsidP="00540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счетным палочкам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7116BE" w:rsidRDefault="007116BE" w:rsidP="00540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логическим блокам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7116BE" w:rsidRDefault="007116BE" w:rsidP="00540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Готовимся к школе – успешно учимся. «На золотом крыльце…»;</w:t>
      </w:r>
    </w:p>
    <w:p w:rsidR="007116BE" w:rsidRDefault="007116BE" w:rsidP="00540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«Посудная лавка».</w:t>
      </w:r>
    </w:p>
    <w:p w:rsidR="001B13A0" w:rsidRPr="001B13A0" w:rsidRDefault="001B13A0" w:rsidP="001B13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3A0" w:rsidRPr="001B13A0" w:rsidRDefault="001B13A0" w:rsidP="001B13A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3A0" w:rsidRPr="001B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6F"/>
    <w:rsid w:val="001B13A0"/>
    <w:rsid w:val="0038676F"/>
    <w:rsid w:val="005402BE"/>
    <w:rsid w:val="007116BE"/>
    <w:rsid w:val="009A5FA9"/>
    <w:rsid w:val="00B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2020-12-17T08:10:00Z</dcterms:created>
  <dcterms:modified xsi:type="dcterms:W3CDTF">2020-12-18T05:50:00Z</dcterms:modified>
</cp:coreProperties>
</file>